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37" w:rsidRPr="009B1C05" w:rsidRDefault="00212E4B">
      <w:pPr>
        <w:spacing w:after="0" w:line="240" w:lineRule="auto"/>
        <w:jc w:val="center"/>
        <w:rPr>
          <w:rFonts w:ascii="CharterC" w:eastAsia="WenQuanYi Micro Hei" w:hAnsi="CharterC" w:cs="Lohit Devanagari"/>
          <w:szCs w:val="24"/>
          <w:lang w:eastAsia="zh-CN" w:bidi="hi-IN"/>
        </w:rPr>
      </w:pPr>
      <w:r w:rsidRPr="009B1C05">
        <w:rPr>
          <w:rFonts w:ascii="CharterC" w:eastAsia="WenQuanYi Micro Hei" w:hAnsi="CharterC" w:cs="Lohit Devanagari"/>
          <w:noProof/>
          <w:szCs w:val="24"/>
          <w:lang w:eastAsia="ru-RU"/>
        </w:rPr>
        <w:drawing>
          <wp:anchor distT="0" distB="0" distL="114300" distR="114300" simplePos="0" relativeHeight="2" behindDoc="0" locked="0" layoutInCell="0" allowOverlap="1" wp14:anchorId="1B296208" wp14:editId="1DA297B0">
            <wp:simplePos x="0" y="0"/>
            <wp:positionH relativeFrom="column">
              <wp:posOffset>-372110</wp:posOffset>
            </wp:positionH>
            <wp:positionV relativeFrom="paragraph">
              <wp:posOffset>106045</wp:posOffset>
            </wp:positionV>
            <wp:extent cx="2476500" cy="714375"/>
            <wp:effectExtent l="0" t="0" r="0" b="0"/>
            <wp:wrapSquare wrapText="bothSides"/>
            <wp:docPr id="1" name="Рисунок 14" descr="C:\Users\Lenovo\Desktop\Бланк НВ\варикоза нет для проток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C:\Users\Lenovo\Desktop\Бланк НВ\варикоза нет для протоколов.jpg"/>
                    <pic:cNvPicPr>
                      <a:picLocks noChangeAspect="1" noChangeArrowheads="1"/>
                    </pic:cNvPicPr>
                  </pic:nvPicPr>
                  <pic:blipFill>
                    <a:blip r:embed="rId4"/>
                    <a:stretch>
                      <a:fillRect/>
                    </a:stretch>
                  </pic:blipFill>
                  <pic:spPr bwMode="auto">
                    <a:xfrm>
                      <a:off x="0" y="0"/>
                      <a:ext cx="2476500" cy="714375"/>
                    </a:xfrm>
                    <a:prstGeom prst="rect">
                      <a:avLst/>
                    </a:prstGeom>
                  </pic:spPr>
                </pic:pic>
              </a:graphicData>
            </a:graphic>
          </wp:anchor>
        </w:drawing>
      </w:r>
    </w:p>
    <w:p w:rsidR="00734037" w:rsidRPr="009B1C05" w:rsidRDefault="00212E4B">
      <w:pPr>
        <w:shd w:val="clear" w:color="auto" w:fill="F1F2F3"/>
        <w:suppressAutoHyphens w:val="0"/>
        <w:spacing w:after="0" w:line="285" w:lineRule="atLeast"/>
        <w:ind w:left="-165" w:right="-165"/>
        <w:rPr>
          <w:rFonts w:ascii="CharterC" w:eastAsia="Times New Roman" w:hAnsi="CharterC" w:cs="Rubik"/>
          <w:color w:val="35383B"/>
          <w:sz w:val="20"/>
          <w:szCs w:val="21"/>
          <w:lang w:eastAsia="ru-RU"/>
        </w:rPr>
      </w:pPr>
      <w:r w:rsidRPr="009B1C05">
        <w:rPr>
          <w:rFonts w:ascii="CharterC" w:eastAsia="Times New Roman" w:hAnsi="CharterC" w:cs="Rubik"/>
          <w:color w:val="35383B"/>
          <w:sz w:val="20"/>
          <w:szCs w:val="21"/>
          <w:lang w:eastAsia="ru-RU"/>
        </w:rPr>
        <w:t>655017,</w:t>
      </w:r>
      <w:r w:rsidRPr="009B1C05">
        <w:rPr>
          <w:rFonts w:ascii="CharterC" w:eastAsia="Times New Roman" w:hAnsi="CharterC" w:cs="Cambria"/>
          <w:color w:val="35383B"/>
          <w:sz w:val="20"/>
          <w:szCs w:val="21"/>
          <w:lang w:eastAsia="ru-RU"/>
        </w:rPr>
        <w:t> </w:t>
      </w:r>
      <w:r w:rsidRPr="009B1C05">
        <w:rPr>
          <w:rFonts w:ascii="CharterC" w:eastAsia="Times New Roman" w:hAnsi="CharterC" w:cs="Rubik"/>
          <w:color w:val="35383B"/>
          <w:sz w:val="20"/>
          <w:szCs w:val="21"/>
          <w:lang w:eastAsia="ru-RU"/>
        </w:rPr>
        <w:t>Республика Хакасия,</w:t>
      </w:r>
      <w:r w:rsidRPr="009B1C05">
        <w:rPr>
          <w:rFonts w:ascii="CharterC" w:eastAsia="Times New Roman" w:hAnsi="CharterC" w:cs="Cambria"/>
          <w:color w:val="35383B"/>
          <w:sz w:val="20"/>
          <w:szCs w:val="21"/>
          <w:lang w:eastAsia="ru-RU"/>
        </w:rPr>
        <w:t> </w:t>
      </w:r>
      <w:r w:rsidRPr="009B1C05">
        <w:rPr>
          <w:rFonts w:ascii="CharterC" w:eastAsia="Times New Roman" w:hAnsi="CharterC" w:cs="Rubik"/>
          <w:color w:val="35383B"/>
          <w:sz w:val="20"/>
          <w:szCs w:val="21"/>
          <w:lang w:eastAsia="ru-RU"/>
        </w:rPr>
        <w:t>город Абакан,</w:t>
      </w:r>
      <w:r w:rsidRPr="009B1C05">
        <w:rPr>
          <w:rFonts w:ascii="CharterC" w:eastAsia="Times New Roman" w:hAnsi="CharterC" w:cs="Cambria"/>
          <w:color w:val="35383B"/>
          <w:sz w:val="20"/>
          <w:szCs w:val="21"/>
          <w:lang w:eastAsia="ru-RU"/>
        </w:rPr>
        <w:t> </w:t>
      </w:r>
      <w:r w:rsidRPr="009B1C05">
        <w:rPr>
          <w:rFonts w:ascii="CharterC" w:eastAsia="Times New Roman" w:hAnsi="CharterC" w:cs="Rubik"/>
          <w:color w:val="35383B"/>
          <w:sz w:val="20"/>
          <w:szCs w:val="21"/>
          <w:lang w:eastAsia="ru-RU"/>
        </w:rPr>
        <w:t xml:space="preserve">ул. Карла Маркса дом 63 </w:t>
      </w:r>
      <w:proofErr w:type="spellStart"/>
      <w:r w:rsidRPr="009B1C05">
        <w:rPr>
          <w:rFonts w:ascii="CharterC" w:eastAsia="Times New Roman" w:hAnsi="CharterC" w:cs="Rubik"/>
          <w:color w:val="35383B"/>
          <w:sz w:val="20"/>
          <w:szCs w:val="21"/>
          <w:lang w:eastAsia="ru-RU"/>
        </w:rPr>
        <w:t>пом</w:t>
      </w:r>
      <w:proofErr w:type="spellEnd"/>
      <w:r w:rsidRPr="009B1C05">
        <w:rPr>
          <w:rFonts w:ascii="CharterC" w:eastAsia="Times New Roman" w:hAnsi="CharterC" w:cs="Rubik"/>
          <w:color w:val="35383B"/>
          <w:sz w:val="20"/>
          <w:szCs w:val="21"/>
          <w:lang w:eastAsia="ru-RU"/>
        </w:rPr>
        <w:t xml:space="preserve"> 87</w:t>
      </w:r>
    </w:p>
    <w:p w:rsidR="00734037" w:rsidRPr="009B1C05" w:rsidRDefault="00174DCA">
      <w:pPr>
        <w:spacing w:after="0" w:line="255" w:lineRule="atLeast"/>
        <w:rPr>
          <w:rFonts w:ascii="CharterC" w:eastAsia="Times New Roman" w:hAnsi="CharterC" w:cs="Arial"/>
          <w:color w:val="333333"/>
          <w:sz w:val="18"/>
          <w:szCs w:val="20"/>
          <w:lang w:eastAsia="ru-RU"/>
        </w:rPr>
      </w:pPr>
      <w:r>
        <w:rPr>
          <w:rFonts w:ascii="CharterC" w:eastAsia="Times New Roman" w:hAnsi="CharterC" w:cs="Rubik"/>
          <w:color w:val="35383B"/>
          <w:sz w:val="20"/>
          <w:szCs w:val="21"/>
          <w:lang w:eastAsia="ru-RU"/>
        </w:rPr>
        <w:t>ИНН КПП</w:t>
      </w:r>
      <w:r w:rsidR="00212E4B" w:rsidRPr="009B1C05">
        <w:rPr>
          <w:rFonts w:ascii="CharterC" w:eastAsia="Times New Roman" w:hAnsi="CharterC" w:cs="Rubik"/>
          <w:color w:val="35383B"/>
          <w:sz w:val="20"/>
          <w:szCs w:val="21"/>
          <w:lang w:eastAsia="ru-RU"/>
        </w:rPr>
        <w:t xml:space="preserve"> 2466196497</w:t>
      </w:r>
      <w:r w:rsidR="00212E4B" w:rsidRPr="009B1C05">
        <w:rPr>
          <w:rFonts w:ascii="CharterC" w:hAnsi="CharterC" w:cs="Arial"/>
          <w:color w:val="333333"/>
          <w:sz w:val="18"/>
          <w:szCs w:val="20"/>
        </w:rPr>
        <w:t xml:space="preserve"> </w:t>
      </w:r>
      <w:r w:rsidR="00212E4B" w:rsidRPr="009B1C05">
        <w:rPr>
          <w:rFonts w:ascii="CharterC" w:eastAsia="Times New Roman" w:hAnsi="CharterC" w:cs="Rubik"/>
          <w:color w:val="35383B"/>
          <w:sz w:val="20"/>
          <w:szCs w:val="21"/>
          <w:lang w:eastAsia="ru-RU"/>
        </w:rPr>
        <w:t xml:space="preserve">Кемеровская область город Новокузнецк </w:t>
      </w:r>
      <w:proofErr w:type="spellStart"/>
      <w:r w:rsidR="00212E4B" w:rsidRPr="009B1C05">
        <w:rPr>
          <w:rFonts w:ascii="CharterC" w:eastAsia="Times New Roman" w:hAnsi="CharterC" w:cs="Rubik"/>
          <w:color w:val="35383B"/>
          <w:sz w:val="20"/>
          <w:szCs w:val="21"/>
          <w:lang w:eastAsia="ru-RU"/>
        </w:rPr>
        <w:t>ул</w:t>
      </w:r>
      <w:proofErr w:type="spellEnd"/>
      <w:r w:rsidR="00212E4B" w:rsidRPr="009B1C05">
        <w:rPr>
          <w:rFonts w:ascii="CharterC" w:eastAsia="Times New Roman" w:hAnsi="CharterC" w:cs="Rubik"/>
          <w:color w:val="35383B"/>
          <w:sz w:val="20"/>
          <w:szCs w:val="21"/>
          <w:lang w:eastAsia="ru-RU"/>
        </w:rPr>
        <w:t xml:space="preserve">   Кирова дом 11          </w:t>
      </w:r>
      <w:r w:rsidR="00212E4B" w:rsidRPr="009B1C05">
        <w:rPr>
          <w:rFonts w:ascii="CharterC" w:eastAsia="Times New Roman" w:hAnsi="CharterC" w:cs="Arial"/>
          <w:color w:val="333333"/>
          <w:sz w:val="18"/>
          <w:szCs w:val="20"/>
          <w:lang w:eastAsia="ru-RU"/>
        </w:rPr>
        <w:br/>
        <w:t xml:space="preserve"> </w:t>
      </w:r>
    </w:p>
    <w:p w:rsidR="00734037" w:rsidRPr="009B1C05" w:rsidRDefault="00734037">
      <w:pPr>
        <w:spacing w:after="0" w:line="360" w:lineRule="auto"/>
        <w:rPr>
          <w:rFonts w:ascii="CharterC" w:hAnsi="CharterC" w:cstheme="minorHAnsi"/>
          <w:szCs w:val="24"/>
        </w:rPr>
      </w:pPr>
    </w:p>
    <w:p w:rsidR="003C5CC7" w:rsidRPr="005A4861" w:rsidRDefault="003C5CC7" w:rsidP="003C5CC7">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 обследование</w:t>
      </w:r>
    </w:p>
    <w:p w:rsidR="003C5CC7" w:rsidRPr="005A4861" w:rsidRDefault="003C5CC7" w:rsidP="003C5CC7">
      <w:pPr>
        <w:autoSpaceDE w:val="0"/>
        <w:autoSpaceDN w:val="0"/>
        <w:adjustRightInd w:val="0"/>
        <w:spacing w:after="0"/>
        <w:ind w:firstLine="567"/>
        <w:jc w:val="both"/>
        <w:rPr>
          <w:rFonts w:ascii="Times New Roman" w:hAnsi="Times New Roman" w:cs="Times New Roman"/>
          <w:b/>
          <w:color w:val="000000"/>
          <w:sz w:val="24"/>
          <w:szCs w:val="24"/>
          <w:u w:val="single"/>
        </w:rPr>
      </w:pPr>
    </w:p>
    <w:p w:rsidR="003C5CC7" w:rsidRPr="005A4861" w:rsidRDefault="003C5CC7" w:rsidP="003C5CC7">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вечернее время, в выходные и праздничные дни. </w:t>
      </w:r>
    </w:p>
    <w:p w:rsidR="003C5CC7" w:rsidRPr="005A4861" w:rsidRDefault="003C5CC7" w:rsidP="003C5CC7">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rsidR="003C5CC7" w:rsidRPr="005A4861" w:rsidRDefault="003C5CC7" w:rsidP="003C5CC7">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Pr="005A4861">
        <w:rPr>
          <w:rFonts w:ascii="Times New Roman" w:hAnsi="Times New Roman" w:cs="Times New Roman"/>
          <w:color w:val="000000"/>
          <w:sz w:val="24"/>
          <w:szCs w:val="24"/>
        </w:rPr>
        <w:t xml:space="preserve"> с 08:00 до 20:00 </w:t>
      </w:r>
    </w:p>
    <w:p w:rsidR="003C5CC7" w:rsidRPr="005A4861" w:rsidRDefault="003C5CC7" w:rsidP="003C5CC7">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в сети «Интернет» </w:t>
      </w:r>
      <w:r w:rsidRPr="00700B26">
        <w:rPr>
          <w:rFonts w:ascii="Times New Roman" w:hAnsi="Times New Roman" w:cs="Times New Roman"/>
          <w:sz w:val="24"/>
          <w:szCs w:val="24"/>
        </w:rPr>
        <w:t>nkz.varikozanet.org</w:t>
      </w:r>
      <w:r>
        <w:rPr>
          <w:rFonts w:ascii="Times New Roman" w:hAnsi="Times New Roman" w:cs="Times New Roman"/>
          <w:sz w:val="24"/>
          <w:szCs w:val="24"/>
        </w:rPr>
        <w:t xml:space="preserve"> </w:t>
      </w:r>
      <w:r w:rsidRPr="008B6C60">
        <w:rPr>
          <w:iCs/>
        </w:rPr>
        <w:t>или</w:t>
      </w:r>
      <w:r w:rsidRPr="005A4861">
        <w:rPr>
          <w:rStyle w:val="HTML"/>
          <w:rFonts w:ascii="Times New Roman" w:hAnsi="Times New Roman"/>
          <w:color w:val="auto"/>
          <w:sz w:val="24"/>
          <w:szCs w:val="24"/>
        </w:rPr>
        <w:t xml:space="preserve"> через единую справочную службу Центра по </w:t>
      </w:r>
      <w:r w:rsidRPr="005A4861">
        <w:rPr>
          <w:rFonts w:ascii="Times New Roman" w:hAnsi="Times New Roman" w:cs="Times New Roman"/>
          <w:color w:val="auto"/>
          <w:sz w:val="24"/>
          <w:szCs w:val="24"/>
        </w:rPr>
        <w:t>телефону: (38</w:t>
      </w:r>
      <w:r>
        <w:rPr>
          <w:rFonts w:ascii="Times New Roman" w:hAnsi="Times New Roman" w:cs="Times New Roman"/>
          <w:color w:val="auto"/>
          <w:sz w:val="24"/>
          <w:szCs w:val="24"/>
        </w:rPr>
        <w:t>43</w:t>
      </w:r>
      <w:r w:rsidRPr="005A4861">
        <w:rPr>
          <w:rFonts w:ascii="Times New Roman" w:hAnsi="Times New Roman" w:cs="Times New Roman"/>
          <w:color w:val="auto"/>
          <w:sz w:val="24"/>
          <w:szCs w:val="24"/>
        </w:rPr>
        <w:t xml:space="preserve">) </w:t>
      </w:r>
      <w:r>
        <w:rPr>
          <w:rFonts w:ascii="Times New Roman" w:hAnsi="Times New Roman" w:cs="Times New Roman"/>
          <w:color w:val="auto"/>
          <w:sz w:val="24"/>
          <w:szCs w:val="24"/>
        </w:rPr>
        <w:t>32-85-32.</w:t>
      </w:r>
    </w:p>
    <w:p w:rsidR="003C5CC7" w:rsidRPr="005A4861" w:rsidRDefault="003C5CC7" w:rsidP="003C5CC7">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(38</w:t>
      </w:r>
      <w:r>
        <w:rPr>
          <w:rFonts w:ascii="Times New Roman" w:hAnsi="Times New Roman" w:cs="Times New Roman"/>
          <w:color w:val="auto"/>
          <w:sz w:val="24"/>
          <w:szCs w:val="24"/>
        </w:rPr>
        <w:t>43</w:t>
      </w:r>
      <w:r w:rsidRPr="005A4861">
        <w:rPr>
          <w:rFonts w:ascii="Times New Roman" w:hAnsi="Times New Roman" w:cs="Times New Roman"/>
          <w:color w:val="auto"/>
          <w:sz w:val="24"/>
          <w:szCs w:val="24"/>
        </w:rPr>
        <w:t xml:space="preserve">) </w:t>
      </w:r>
      <w:r>
        <w:rPr>
          <w:rFonts w:ascii="Times New Roman" w:hAnsi="Times New Roman" w:cs="Times New Roman"/>
          <w:color w:val="auto"/>
          <w:sz w:val="24"/>
          <w:szCs w:val="24"/>
        </w:rPr>
        <w:t>32-85-32</w:t>
      </w:r>
      <w:r w:rsidRPr="005A4861">
        <w:rPr>
          <w:rFonts w:ascii="Times New Roman" w:hAnsi="Times New Roman" w:cs="Times New Roman"/>
          <w:color w:val="auto"/>
          <w:sz w:val="24"/>
          <w:szCs w:val="24"/>
        </w:rPr>
        <w:t xml:space="preserve">, на сайте в сети «Интернет» </w:t>
      </w:r>
      <w:r w:rsidRPr="008B6C60">
        <w:rPr>
          <w:rFonts w:ascii="Times New Roman" w:hAnsi="Times New Roman" w:cs="Times New Roman"/>
          <w:sz w:val="24"/>
          <w:szCs w:val="24"/>
        </w:rPr>
        <w:t>https://varikozanet.org/</w:t>
      </w:r>
      <w:r w:rsidRPr="008B6C60">
        <w:rPr>
          <w:i/>
          <w:iCs/>
        </w:rPr>
        <w:t xml:space="preserve"> </w:t>
      </w: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rsidR="003C5CC7" w:rsidRPr="005A4861" w:rsidRDefault="003C5CC7" w:rsidP="003C5CC7">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rsidR="003C5CC7" w:rsidRPr="005A4861" w:rsidRDefault="003C5CC7" w:rsidP="003C5CC7">
      <w:pPr>
        <w:pStyle w:val="rtecenter"/>
        <w:spacing w:before="0" w:beforeAutospacing="0" w:after="0" w:afterAutospacing="0" w:line="276" w:lineRule="auto"/>
        <w:ind w:firstLine="567"/>
        <w:jc w:val="both"/>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t>ацию у сотрудников регистратуры</w:t>
      </w:r>
      <w:r w:rsidRPr="005A4861">
        <w:rPr>
          <w:color w:val="000000"/>
        </w:rPr>
        <w:t xml:space="preserve"> </w:t>
      </w:r>
      <w:r>
        <w:rPr>
          <w:color w:val="000000"/>
        </w:rPr>
        <w:t>клиники</w:t>
      </w:r>
      <w:r w:rsidRPr="005A4861">
        <w:rPr>
          <w:color w:val="000000"/>
        </w:rPr>
        <w:t xml:space="preserve"> «</w:t>
      </w:r>
      <w:r>
        <w:rPr>
          <w:color w:val="000000"/>
        </w:rPr>
        <w:t>Варикоза нет</w:t>
      </w:r>
      <w:r w:rsidRPr="005A4861">
        <w:rPr>
          <w:color w:val="000000"/>
        </w:rPr>
        <w:t xml:space="preserve">» </w:t>
      </w:r>
      <w:r w:rsidRPr="005A4861">
        <w:t>лично, по телефону (38</w:t>
      </w:r>
      <w:r>
        <w:t>43</w:t>
      </w:r>
      <w:r w:rsidRPr="005A4861">
        <w:t xml:space="preserve">) </w:t>
      </w:r>
      <w:r>
        <w:t xml:space="preserve">32-85-32, </w:t>
      </w:r>
      <w:r w:rsidRPr="005A4861">
        <w:t xml:space="preserve">а также на сайте в сети «Интернет» </w:t>
      </w:r>
      <w:r w:rsidRPr="008B6C60">
        <w:t>https://</w:t>
      </w:r>
      <w:r w:rsidRPr="00700B26">
        <w:t xml:space="preserve"> nkz.varikozanet.org</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(представитель Пациента), во время записи по телефону или непосредственно в регистратуре </w:t>
      </w:r>
      <w:r>
        <w:rPr>
          <w:rFonts w:ascii="Times New Roman" w:hAnsi="Times New Roman" w:cs="Times New Roman"/>
          <w:color w:val="000000"/>
          <w:sz w:val="24"/>
          <w:szCs w:val="24"/>
        </w:rPr>
        <w:t>клиник</w:t>
      </w:r>
      <w:r>
        <w:rPr>
          <w:color w:val="000000"/>
        </w:rPr>
        <w:t>и</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Варикоза нет», </w:t>
      </w:r>
      <w:r w:rsidRPr="005A4861">
        <w:rPr>
          <w:rFonts w:ascii="Times New Roman" w:hAnsi="Times New Roman" w:cs="Times New Roman"/>
          <w:sz w:val="24"/>
          <w:szCs w:val="24"/>
        </w:rPr>
        <w:t xml:space="preserve">может выбрать день и время приема из имеющихся свободных мест в записи, про которые ему сообщит регистратор </w:t>
      </w:r>
      <w:r>
        <w:rPr>
          <w:rFonts w:ascii="Times New Roman" w:hAnsi="Times New Roman" w:cs="Times New Roman"/>
          <w:color w:val="000000"/>
          <w:sz w:val="24"/>
          <w:szCs w:val="24"/>
        </w:rPr>
        <w:t>клиник</w:t>
      </w:r>
      <w:r>
        <w:rPr>
          <w:color w:val="000000"/>
        </w:rPr>
        <w:t>и</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C5CC7" w:rsidRPr="005A4861" w:rsidRDefault="003C5CC7" w:rsidP="003C5CC7">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пациент (представитель пациента) должен указать услугу или услуги, на которые он записывается.</w:t>
      </w:r>
    </w:p>
    <w:p w:rsidR="003C5CC7" w:rsidRPr="005A4861" w:rsidRDefault="003C5CC7" w:rsidP="003C5CC7">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Pr>
          <w:rFonts w:ascii="Times New Roman" w:hAnsi="Times New Roman" w:cs="Times New Roman"/>
          <w:color w:val="000000"/>
          <w:sz w:val="24"/>
          <w:szCs w:val="24"/>
        </w:rPr>
        <w:t>клиник</w:t>
      </w:r>
      <w:r>
        <w:rPr>
          <w:color w:val="000000"/>
        </w:rPr>
        <w:t>и</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действующий от имени </w:t>
      </w: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ПокровМед</w:t>
      </w:r>
      <w:proofErr w:type="spellEnd"/>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ПокровМед</w:t>
      </w:r>
      <w:proofErr w:type="spellEnd"/>
      <w:r w:rsidRPr="005A48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сроке ее оказания, стоимости, а также сведения о лице, непосредственно оказывающем медицинскую услугу.</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от 04.10.2012 № 1006 «Об утверждении Правил предоставления медицинскими организациями платных медицинских услуг»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ПокровМед</w:t>
      </w:r>
      <w:proofErr w:type="spellEnd"/>
      <w:r w:rsidRPr="005A48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rsidR="003C5CC7" w:rsidRPr="005A4861" w:rsidRDefault="003C5CC7" w:rsidP="003C5CC7">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w:t>
      </w:r>
      <w:proofErr w:type="gramStart"/>
      <w:r w:rsidRPr="005A4861">
        <w:rPr>
          <w:rFonts w:ascii="Times New Roman" w:hAnsi="Times New Roman" w:cs="Times New Roman"/>
          <w:sz w:val="24"/>
          <w:szCs w:val="24"/>
        </w:rPr>
        <w:t>документа</w:t>
      </w:r>
      <w:proofErr w:type="gramEnd"/>
      <w:r w:rsidRPr="005A4861">
        <w:rPr>
          <w:rFonts w:ascii="Times New Roman" w:hAnsi="Times New Roman" w:cs="Times New Roman"/>
          <w:sz w:val="24"/>
          <w:szCs w:val="24"/>
        </w:rPr>
        <w:t xml:space="preserve">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основе за счет средств пациента, протокол приема специалиста на руки не выдается.</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Pr>
          <w:rFonts w:ascii="Times New Roman" w:hAnsi="Times New Roman" w:cs="Times New Roman"/>
          <w:sz w:val="24"/>
          <w:szCs w:val="24"/>
        </w:rPr>
        <w:t>в</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15 минут до начала приема обратиться в регистратуру для оформления услуги.</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Pr>
          <w:rFonts w:ascii="Times New Roman" w:hAnsi="Times New Roman" w:cs="Times New Roman"/>
          <w:sz w:val="24"/>
          <w:szCs w:val="24"/>
        </w:rPr>
        <w:t>в</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 тел. (38</w:t>
      </w:r>
      <w:r>
        <w:rPr>
          <w:rFonts w:ascii="Times New Roman" w:hAnsi="Times New Roman" w:cs="Times New Roman"/>
          <w:sz w:val="24"/>
          <w:szCs w:val="24"/>
        </w:rPr>
        <w:t>43</w:t>
      </w:r>
      <w:r w:rsidRPr="005A4861">
        <w:rPr>
          <w:rFonts w:ascii="Times New Roman" w:hAnsi="Times New Roman" w:cs="Times New Roman"/>
          <w:sz w:val="24"/>
          <w:szCs w:val="24"/>
        </w:rPr>
        <w:t xml:space="preserve">) </w:t>
      </w:r>
      <w:r>
        <w:rPr>
          <w:rFonts w:ascii="Times New Roman" w:hAnsi="Times New Roman" w:cs="Times New Roman"/>
          <w:sz w:val="24"/>
          <w:szCs w:val="24"/>
        </w:rPr>
        <w:t>32-85-32.</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rsidR="003C5CC7" w:rsidRPr="005A4861" w:rsidRDefault="003C5CC7" w:rsidP="003C5CC7">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rsidR="003C5CC7" w:rsidRDefault="003C5CC7" w:rsidP="003C5CC7">
      <w:pPr>
        <w:spacing w:after="0" w:line="240" w:lineRule="auto"/>
        <w:jc w:val="center"/>
        <w:textAlignment w:val="baseline"/>
        <w:rPr>
          <w:rStyle w:val="afd"/>
          <w:rFonts w:ascii="Times New Roman" w:hAnsi="Times New Roman" w:cs="Times New Roman"/>
          <w:color w:val="000000"/>
          <w:sz w:val="36"/>
          <w:szCs w:val="28"/>
          <w:u w:val="single"/>
        </w:rPr>
      </w:pPr>
    </w:p>
    <w:p w:rsidR="003C5CC7" w:rsidRPr="008B6C60" w:rsidRDefault="003C5CC7" w:rsidP="003C5CC7">
      <w:pPr>
        <w:spacing w:after="0" w:line="240" w:lineRule="auto"/>
        <w:jc w:val="center"/>
        <w:textAlignment w:val="baseline"/>
        <w:rPr>
          <w:rStyle w:val="afd"/>
          <w:rFonts w:ascii="Times New Roman" w:hAnsi="Times New Roman" w:cs="Times New Roman"/>
          <w:color w:val="000000"/>
          <w:sz w:val="24"/>
          <w:szCs w:val="28"/>
        </w:rPr>
      </w:pPr>
      <w:r w:rsidRPr="008B6C60">
        <w:rPr>
          <w:rStyle w:val="afd"/>
          <w:rFonts w:ascii="Times New Roman" w:hAnsi="Times New Roman" w:cs="Times New Roman"/>
          <w:color w:val="000000"/>
          <w:sz w:val="24"/>
          <w:szCs w:val="28"/>
          <w:u w:val="single"/>
        </w:rPr>
        <w:t>ЗАПИСЬ НА ПРИЕМ</w:t>
      </w:r>
      <w:r w:rsidRPr="008B6C60">
        <w:rPr>
          <w:rStyle w:val="afd"/>
          <w:rFonts w:ascii="Times New Roman" w:hAnsi="Times New Roman" w:cs="Times New Roman"/>
          <w:color w:val="000000"/>
          <w:sz w:val="24"/>
          <w:szCs w:val="28"/>
        </w:rPr>
        <w:t xml:space="preserve"> </w:t>
      </w:r>
    </w:p>
    <w:p w:rsidR="003C5CC7" w:rsidRPr="008B6C60" w:rsidRDefault="003C5CC7" w:rsidP="003C5CC7">
      <w:pPr>
        <w:spacing w:after="0" w:line="240" w:lineRule="auto"/>
        <w:jc w:val="center"/>
        <w:textAlignment w:val="baseline"/>
        <w:rPr>
          <w:rStyle w:val="afd"/>
          <w:rFonts w:ascii="Times New Roman" w:hAnsi="Times New Roman" w:cs="Times New Roman"/>
          <w:color w:val="000000"/>
          <w:sz w:val="24"/>
          <w:szCs w:val="28"/>
        </w:rPr>
      </w:pPr>
    </w:p>
    <w:p w:rsidR="003C5CC7" w:rsidRPr="008B6C60" w:rsidRDefault="003C5CC7" w:rsidP="003C5CC7">
      <w:pPr>
        <w:spacing w:after="0" w:line="240" w:lineRule="auto"/>
        <w:jc w:val="center"/>
        <w:textAlignment w:val="baseline"/>
        <w:rPr>
          <w:rStyle w:val="afd"/>
          <w:rFonts w:ascii="Times New Roman" w:hAnsi="Times New Roman" w:cs="Times New Roman"/>
          <w:color w:val="000000"/>
          <w:sz w:val="24"/>
          <w:szCs w:val="28"/>
        </w:rPr>
      </w:pPr>
      <w:r w:rsidRPr="008B6C60">
        <w:rPr>
          <w:rStyle w:val="afd"/>
          <w:rFonts w:ascii="Times New Roman" w:hAnsi="Times New Roman" w:cs="Times New Roman"/>
          <w:color w:val="000000"/>
          <w:sz w:val="24"/>
          <w:szCs w:val="28"/>
        </w:rPr>
        <w:t>в клинике «Варикоза нет»</w:t>
      </w:r>
    </w:p>
    <w:p w:rsidR="003C5CC7" w:rsidRPr="008B6C60" w:rsidRDefault="003C5CC7" w:rsidP="003C5CC7">
      <w:pPr>
        <w:spacing w:after="0" w:line="240" w:lineRule="auto"/>
        <w:jc w:val="center"/>
        <w:textAlignment w:val="baseline"/>
        <w:rPr>
          <w:rStyle w:val="afd"/>
          <w:rFonts w:ascii="Times New Roman" w:hAnsi="Times New Roman" w:cs="Times New Roman"/>
          <w:color w:val="000000"/>
          <w:sz w:val="24"/>
          <w:szCs w:val="28"/>
        </w:rPr>
      </w:pPr>
      <w:r w:rsidRPr="008B6C60">
        <w:rPr>
          <w:rStyle w:val="afd"/>
          <w:rFonts w:ascii="Times New Roman" w:hAnsi="Times New Roman" w:cs="Times New Roman"/>
          <w:color w:val="000000"/>
          <w:sz w:val="24"/>
          <w:szCs w:val="28"/>
        </w:rPr>
        <w:t xml:space="preserve">осуществляется </w:t>
      </w:r>
    </w:p>
    <w:p w:rsidR="003C5CC7" w:rsidRPr="008B6C60" w:rsidRDefault="003C5CC7" w:rsidP="003C5CC7">
      <w:pPr>
        <w:spacing w:after="0" w:line="240" w:lineRule="auto"/>
        <w:jc w:val="center"/>
        <w:textAlignment w:val="baseline"/>
        <w:rPr>
          <w:rStyle w:val="afd"/>
          <w:rFonts w:ascii="Times New Roman" w:hAnsi="Times New Roman" w:cs="Times New Roman"/>
          <w:color w:val="000000"/>
          <w:sz w:val="24"/>
          <w:szCs w:val="28"/>
        </w:rPr>
      </w:pPr>
    </w:p>
    <w:p w:rsidR="003C5CC7" w:rsidRPr="008B6C60" w:rsidRDefault="003C5CC7" w:rsidP="003C5CC7">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 телефонам +</w:t>
      </w:r>
      <w:proofErr w:type="gramStart"/>
      <w:r w:rsidRPr="008B6C60">
        <w:rPr>
          <w:rFonts w:ascii="Times New Roman" w:hAnsi="Times New Roman" w:cs="Times New Roman"/>
          <w:color w:val="000000"/>
          <w:sz w:val="24"/>
          <w:szCs w:val="28"/>
        </w:rPr>
        <w:t xml:space="preserve">7  </w:t>
      </w:r>
      <w:r w:rsidRPr="005A4861">
        <w:rPr>
          <w:rFonts w:ascii="Times New Roman" w:hAnsi="Times New Roman" w:cs="Times New Roman"/>
          <w:sz w:val="24"/>
          <w:szCs w:val="24"/>
        </w:rPr>
        <w:t>(</w:t>
      </w:r>
      <w:proofErr w:type="gramEnd"/>
      <w:r w:rsidRPr="005A4861">
        <w:rPr>
          <w:rFonts w:ascii="Times New Roman" w:hAnsi="Times New Roman" w:cs="Times New Roman"/>
          <w:sz w:val="24"/>
          <w:szCs w:val="24"/>
        </w:rPr>
        <w:t>38</w:t>
      </w:r>
      <w:r>
        <w:rPr>
          <w:rFonts w:ascii="Times New Roman" w:hAnsi="Times New Roman" w:cs="Times New Roman"/>
          <w:sz w:val="24"/>
          <w:szCs w:val="24"/>
        </w:rPr>
        <w:t>43</w:t>
      </w:r>
      <w:r w:rsidRPr="005A4861">
        <w:rPr>
          <w:rFonts w:ascii="Times New Roman" w:hAnsi="Times New Roman" w:cs="Times New Roman"/>
          <w:sz w:val="24"/>
          <w:szCs w:val="24"/>
        </w:rPr>
        <w:t xml:space="preserve">) </w:t>
      </w:r>
      <w:r>
        <w:rPr>
          <w:rFonts w:ascii="Times New Roman" w:hAnsi="Times New Roman" w:cs="Times New Roman"/>
          <w:sz w:val="24"/>
          <w:szCs w:val="24"/>
        </w:rPr>
        <w:t>32-85-32.</w:t>
      </w:r>
    </w:p>
    <w:p w:rsidR="003C5CC7" w:rsidRPr="008B6C60" w:rsidRDefault="003C5CC7" w:rsidP="003C5CC7">
      <w:pPr>
        <w:spacing w:after="0" w:line="240" w:lineRule="auto"/>
        <w:jc w:val="center"/>
        <w:textAlignment w:val="baseline"/>
        <w:rPr>
          <w:rFonts w:ascii="Times New Roman" w:hAnsi="Times New Roman" w:cs="Times New Roman"/>
          <w:color w:val="000000"/>
          <w:sz w:val="24"/>
          <w:szCs w:val="28"/>
        </w:rPr>
      </w:pPr>
    </w:p>
    <w:p w:rsidR="003C5CC7" w:rsidRPr="005A4861" w:rsidRDefault="003C5CC7" w:rsidP="003C5CC7">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w:t>
      </w:r>
      <w:proofErr w:type="gramStart"/>
      <w:r w:rsidRPr="008B6C60">
        <w:rPr>
          <w:rFonts w:ascii="Times New Roman" w:hAnsi="Times New Roman" w:cs="Times New Roman"/>
          <w:color w:val="000000"/>
          <w:sz w:val="24"/>
          <w:szCs w:val="28"/>
        </w:rPr>
        <w:t>сайт  https</w:t>
      </w:r>
      <w:proofErr w:type="gramEnd"/>
      <w:r w:rsidRPr="008B6C60">
        <w:rPr>
          <w:rFonts w:ascii="Times New Roman" w:hAnsi="Times New Roman" w:cs="Times New Roman"/>
          <w:color w:val="000000"/>
          <w:sz w:val="24"/>
          <w:szCs w:val="28"/>
        </w:rPr>
        <w:t>://</w:t>
      </w:r>
      <w:r w:rsidRPr="00700B26">
        <w:rPr>
          <w:rFonts w:ascii="Times New Roman" w:hAnsi="Times New Roman" w:cs="Times New Roman"/>
          <w:sz w:val="24"/>
          <w:szCs w:val="24"/>
        </w:rPr>
        <w:t xml:space="preserve"> nkz.varikozanet.org</w:t>
      </w:r>
    </w:p>
    <w:p w:rsidR="00734037" w:rsidRPr="009B1C05" w:rsidRDefault="00734037">
      <w:pPr>
        <w:spacing w:after="0" w:line="360" w:lineRule="auto"/>
        <w:rPr>
          <w:rFonts w:ascii="CharterC" w:hAnsi="CharterC"/>
          <w:sz w:val="32"/>
          <w:szCs w:val="36"/>
        </w:rPr>
      </w:pPr>
      <w:bookmarkStart w:id="0" w:name="_GoBack"/>
      <w:bookmarkEnd w:id="0"/>
    </w:p>
    <w:sectPr w:rsidR="00734037" w:rsidRPr="009B1C05">
      <w:pgSz w:w="11906" w:h="16838"/>
      <w:pgMar w:top="568" w:right="1133" w:bottom="568"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harterC">
    <w:panose1 w:val="00000500000000000000"/>
    <w:charset w:val="CC"/>
    <w:family w:val="modern"/>
    <w:notTrueType/>
    <w:pitch w:val="variable"/>
    <w:sig w:usb0="800002AF" w:usb1="1000004A" w:usb2="00000000" w:usb3="00000000" w:csb0="00000005"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Rubik">
    <w:altName w:val="Times New Roman"/>
    <w:charset w:val="CC"/>
    <w:family w:val="roman"/>
    <w:pitch w:val="variable"/>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37"/>
    <w:rsid w:val="000D2A6D"/>
    <w:rsid w:val="000E2A78"/>
    <w:rsid w:val="0011420B"/>
    <w:rsid w:val="00174DCA"/>
    <w:rsid w:val="00212E4B"/>
    <w:rsid w:val="00224CB0"/>
    <w:rsid w:val="00241AF1"/>
    <w:rsid w:val="002C5846"/>
    <w:rsid w:val="002D784C"/>
    <w:rsid w:val="00336987"/>
    <w:rsid w:val="003C5CC7"/>
    <w:rsid w:val="004A1BB0"/>
    <w:rsid w:val="004C5DBC"/>
    <w:rsid w:val="0053621A"/>
    <w:rsid w:val="005A2E6D"/>
    <w:rsid w:val="005E2EFB"/>
    <w:rsid w:val="00653E74"/>
    <w:rsid w:val="00734037"/>
    <w:rsid w:val="00830BE3"/>
    <w:rsid w:val="008872CB"/>
    <w:rsid w:val="009B1C05"/>
    <w:rsid w:val="009D4728"/>
    <w:rsid w:val="00AA2F55"/>
    <w:rsid w:val="00AE1E23"/>
    <w:rsid w:val="00B234EC"/>
    <w:rsid w:val="00B24571"/>
    <w:rsid w:val="00CD0467"/>
    <w:rsid w:val="00DA54AF"/>
    <w:rsid w:val="00E433EC"/>
    <w:rsid w:val="00EC77A6"/>
    <w:rsid w:val="00FE06E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59D6-ECB0-4A4A-A5B9-3F0CD6C9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Pr>
      <w:color w:val="0563C1" w:themeColor="hyperlink"/>
      <w:u w:val="single"/>
    </w:rPr>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a5">
    <w:name w:val="Текст выноски Знак"/>
    <w:basedOn w:val="a0"/>
    <w:uiPriority w:val="99"/>
    <w:semiHidden/>
    <w:qFormat/>
    <w:rPr>
      <w:rFonts w:ascii="Segoe UI" w:hAnsi="Segoe UI" w:cs="Segoe UI"/>
      <w:sz w:val="18"/>
      <w:szCs w:val="18"/>
    </w:rPr>
  </w:style>
  <w:style w:type="character" w:customStyle="1" w:styleId="a6">
    <w:name w:val="Маркеры"/>
    <w:qFormat/>
    <w:rPr>
      <w:rFonts w:ascii="OpenSymbol" w:eastAsia="OpenSymbol" w:hAnsi="OpenSymbol" w:cs="OpenSymbol"/>
    </w:rPr>
  </w:style>
  <w:style w:type="character" w:customStyle="1" w:styleId="a11yhidden">
    <w:name w:val="a11yhidden"/>
    <w:basedOn w:val="a0"/>
    <w:qFormat/>
    <w:rsid w:val="00711DE5"/>
  </w:style>
  <w:style w:type="paragraph" w:styleId="a7">
    <w:name w:val="Title"/>
    <w:basedOn w:val="a"/>
    <w:next w:val="a8"/>
    <w:uiPriority w:val="10"/>
    <w:qFormat/>
    <w:pPr>
      <w:spacing w:before="300"/>
      <w:contextualSpacing/>
    </w:pPr>
    <w:rPr>
      <w:sz w:val="48"/>
      <w:szCs w:val="4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uiPriority w:val="35"/>
    <w:semiHidden/>
    <w:unhideWhenUsed/>
    <w:qFormat/>
    <w:rPr>
      <w:b/>
      <w:bCs/>
      <w:color w:val="4472C4" w:themeColor="accent1"/>
      <w:sz w:val="18"/>
      <w:szCs w:val="18"/>
    </w:rPr>
  </w:style>
  <w:style w:type="paragraph" w:styleId="ab">
    <w:name w:val="index heading"/>
    <w:basedOn w:val="a7"/>
  </w:style>
  <w:style w:type="paragraph" w:styleId="ac">
    <w:name w:val="No Spacing"/>
    <w:uiPriority w:val="1"/>
    <w:qFormat/>
  </w:style>
  <w:style w:type="paragraph" w:styleId="ad">
    <w:name w:val="Subtitle"/>
    <w:basedOn w:val="a"/>
    <w:uiPriority w:val="11"/>
    <w:qFormat/>
    <w:pPr>
      <w:spacing w:before="200"/>
    </w:pPr>
    <w:rPr>
      <w:sz w:val="24"/>
      <w:szCs w:val="24"/>
    </w:rPr>
  </w:style>
  <w:style w:type="paragraph" w:styleId="20">
    <w:name w:val="Quote"/>
    <w:basedOn w:val="a"/>
    <w:uiPriority w:val="29"/>
    <w:qFormat/>
    <w:pPr>
      <w:ind w:left="720" w:right="720"/>
    </w:pPr>
    <w:rPr>
      <w:i/>
    </w:rPr>
  </w:style>
  <w:style w:type="paragraph" w:styleId="ae">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ind w:left="720" w:right="720"/>
    </w:pPr>
    <w:rPr>
      <w:i/>
    </w:rPr>
  </w:style>
  <w:style w:type="paragraph" w:customStyle="1" w:styleId="af">
    <w:name w:val="Верхний и нижний колонтитулы"/>
    <w:basedOn w:val="a"/>
    <w:qFormat/>
  </w:style>
  <w:style w:type="paragraph" w:customStyle="1" w:styleId="af0">
    <w:name w:val="Колонтитул"/>
    <w:basedOn w:val="a"/>
    <w:qFormat/>
  </w:style>
  <w:style w:type="paragraph" w:styleId="af1">
    <w:name w:val="header"/>
    <w:basedOn w:val="a"/>
    <w:uiPriority w:val="99"/>
    <w:unhideWhenUsed/>
    <w:pPr>
      <w:tabs>
        <w:tab w:val="center" w:pos="7143"/>
        <w:tab w:val="right" w:pos="14287"/>
      </w:tabs>
      <w:spacing w:after="0" w:line="240" w:lineRule="auto"/>
    </w:pPr>
  </w:style>
  <w:style w:type="paragraph" w:styleId="af2">
    <w:name w:val="footer"/>
    <w:basedOn w:val="a"/>
    <w:uiPriority w:val="99"/>
    <w:unhideWhenUsed/>
    <w:pPr>
      <w:tabs>
        <w:tab w:val="center" w:pos="7143"/>
        <w:tab w:val="right" w:pos="14287"/>
      </w:tabs>
      <w:spacing w:after="0" w:line="240" w:lineRule="auto"/>
    </w:pPr>
  </w:style>
  <w:style w:type="paragraph" w:styleId="af3">
    <w:name w:val="footnote text"/>
    <w:basedOn w:val="a"/>
    <w:uiPriority w:val="99"/>
    <w:semiHidden/>
    <w:unhideWhenUsed/>
    <w:pPr>
      <w:spacing w:after="40" w:line="240" w:lineRule="auto"/>
    </w:pPr>
    <w:rPr>
      <w:sz w:val="18"/>
    </w:rPr>
  </w:style>
  <w:style w:type="paragraph" w:styleId="af4">
    <w:name w:val="endnote text"/>
    <w:basedOn w:val="a"/>
    <w:uiPriority w:val="99"/>
    <w:semiHidden/>
    <w:unhideWhenUsed/>
    <w:pPr>
      <w:spacing w:after="0" w:line="240" w:lineRule="auto"/>
    </w:pPr>
    <w:rPr>
      <w:sz w:val="20"/>
    </w:rPr>
  </w:style>
  <w:style w:type="paragraph" w:styleId="10">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5">
    <w:name w:val="TOC Heading"/>
    <w:uiPriority w:val="39"/>
    <w:unhideWhenUsed/>
    <w:qFormat/>
    <w:pPr>
      <w:spacing w:after="160" w:line="259" w:lineRule="auto"/>
    </w:pPr>
  </w:style>
  <w:style w:type="paragraph" w:styleId="af6">
    <w:name w:val="table of figures"/>
    <w:basedOn w:val="a"/>
    <w:uiPriority w:val="99"/>
    <w:unhideWhenUsed/>
    <w:qFormat/>
    <w:pPr>
      <w:spacing w:after="0"/>
    </w:pPr>
  </w:style>
  <w:style w:type="paragraph" w:styleId="af7">
    <w:name w:val="Balloon Text"/>
    <w:basedOn w:val="a"/>
    <w:uiPriority w:val="99"/>
    <w:semiHidden/>
    <w:unhideWhenUsed/>
    <w:qFormat/>
    <w:pPr>
      <w:spacing w:after="0" w:line="240" w:lineRule="auto"/>
    </w:pPr>
    <w:rPr>
      <w:rFonts w:ascii="Segoe UI" w:hAnsi="Segoe UI" w:cs="Segoe UI"/>
      <w:sz w:val="18"/>
      <w:szCs w:val="18"/>
    </w:rPr>
  </w:style>
  <w:style w:type="paragraph" w:styleId="af8">
    <w:name w:val="List Paragraph"/>
    <w:basedOn w:val="a"/>
    <w:uiPriority w:val="99"/>
    <w:qFormat/>
    <w:pPr>
      <w:spacing w:after="0" w:line="240" w:lineRule="auto"/>
      <w:ind w:left="708"/>
    </w:pPr>
    <w:rPr>
      <w:rFonts w:ascii="Calibri" w:eastAsia="SimSun" w:hAnsi="Calibri" w:cs="Times New Roman"/>
      <w:sz w:val="20"/>
      <w:szCs w:val="20"/>
      <w:lang w:val="en-US" w:eastAsia="zh-CN"/>
    </w:rPr>
  </w:style>
  <w:style w:type="paragraph" w:customStyle="1" w:styleId="af9">
    <w:name w:val="Содержимое таблицы"/>
    <w:basedOn w:val="a"/>
    <w:qFormat/>
    <w:pPr>
      <w:widowControl w:val="0"/>
      <w:suppressLineNumbers/>
    </w:pPr>
  </w:style>
  <w:style w:type="paragraph" w:customStyle="1" w:styleId="afa">
    <w:name w:val="Заголовок таблицы"/>
    <w:basedOn w:val="af9"/>
    <w:qFormat/>
    <w:pPr>
      <w:jc w:val="center"/>
    </w:pPr>
    <w:rPr>
      <w:b/>
      <w:bCs/>
    </w:rPr>
  </w:style>
  <w:style w:type="paragraph" w:styleId="afb">
    <w:name w:val="Normal (Web)"/>
    <w:basedOn w:val="a"/>
    <w:uiPriority w:val="99"/>
    <w:semiHidden/>
    <w:unhideWhenUsed/>
    <w:qFormat/>
    <w:rsid w:val="00711DE5"/>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711DE5"/>
    <w:pPr>
      <w:suppressAutoHyphens w:val="0"/>
      <w:spacing w:beforeAutospacing="1" w:afterAutospacing="1" w:line="240" w:lineRule="auto"/>
    </w:pPr>
    <w:rPr>
      <w:rFonts w:ascii="Times New Roman" w:eastAsia="Times New Roman" w:hAnsi="Times New Roman" w:cs="Times New Roman"/>
      <w:sz w:val="24"/>
      <w:szCs w:val="24"/>
      <w:lang w:eastAsia="ru-RU"/>
    </w:rPr>
  </w:style>
  <w:style w:type="table" w:styleId="afc">
    <w:name w:val="Table 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2">
    <w:name w:val="Plain Table 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41">
    <w:name w:val="Plain Table 4"/>
    <w:uiPriority w:val="99"/>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51">
    <w:name w:val="Plain Table 5"/>
    <w:uiPriority w:val="99"/>
    <w:tblPr>
      <w:tblStyleRowBandSize w:val="1"/>
      <w:tblStyleColBandSize w:val="1"/>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1">
    <w:name w:val="Grid Table 1 Light"/>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0" w:type="dxa"/>
        <w:bottom w:w="0" w:type="dxa"/>
        <w:right w:w="0" w:type="dxa"/>
      </w:tblCellMar>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0" w:type="dxa"/>
        <w:bottom w:w="0" w:type="dxa"/>
        <w:right w:w="0" w:type="dxa"/>
      </w:tblCellMar>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2-Accent2">
    <w:name w:val="Grid Table 2 - Accent 2"/>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
    <w:name w:val="Grid Table 2 - Accent 3"/>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
    <w:name w:val="Grid Table 2 - Accent 4"/>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
    <w:name w:val="Grid Table 2 - Accent 5"/>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2-Accent6">
    <w:name w:val="Grid Table 2 - Accent 6"/>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3">
    <w:name w:val="Grid Table 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3-Accent2">
    <w:name w:val="Grid Table 3 - Accent 2"/>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
    <w:name w:val="Grid Table 3 - Accent 3"/>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
    <w:name w:val="Grid Table 3 - Accent 4"/>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
    <w:name w:val="Grid Table 3 - Accent 5"/>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3-Accent6">
    <w:name w:val="Grid Table 3 - Accent 6"/>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4">
    <w:name w:val="Grid Table 4"/>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FFFFFF"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AE3F3" w:themeFill="accent1" w:themeFillTint="32"/>
      </w:tcPr>
    </w:tblStylePr>
    <w:tblStylePr w:type="band1Horz">
      <w:rPr>
        <w:color w:val="404040"/>
        <w:sz w:val="22"/>
      </w:rPr>
      <w:tblPr/>
      <w:tcPr>
        <w:shd w:val="clear" w:color="FFFFFF" w:fill="DAE3F3" w:themeFill="accent1" w:themeFillTint="32"/>
      </w:tcPr>
    </w:tblStylePr>
  </w:style>
  <w:style w:type="table" w:customStyle="1" w:styleId="GridTable4-Accent2">
    <w:name w:val="Grid Table 4 - Accent 2"/>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
    <w:name w:val="Grid Table 4 - Accent 3"/>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
    <w:name w:val="Grid Table 4 - Accent 4"/>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
    <w:name w:val="Grid Table 4 - Accent 5"/>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4-Accent6">
    <w:name w:val="Grid Table 4 - Accent 6"/>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5">
    <w:name w:val="Grid Table 5 Dark"/>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FFFFFF"/>
        <w:sz w:val="22"/>
      </w:rPr>
      <w:tblPr/>
      <w:tcPr>
        <w:tcBorders>
          <w:top w:val="single" w:sz="4" w:space="0" w:color="FFFFFF" w:themeColor="light1"/>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4472C4" w:themeFill="accent1"/>
      </w:tcPr>
    </w:tblStylePr>
    <w:tblStylePr w:type="lastRow">
      <w:rPr>
        <w:b/>
        <w:color w:val="FFFFFF"/>
        <w:sz w:val="22"/>
      </w:rPr>
      <w:tblPr/>
      <w:tcPr>
        <w:tcBorders>
          <w:top w:val="single" w:sz="4" w:space="0" w:color="FFFFFF" w:themeColor="light1"/>
        </w:tcBorders>
        <w:shd w:val="clear" w:color="FFFFFF" w:fill="4472C4" w:themeFill="accent1"/>
      </w:tcPr>
    </w:tblStylePr>
    <w:tblStylePr w:type="firstCol">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ED7D31" w:themeFill="accent2"/>
      </w:tcPr>
    </w:tblStylePr>
    <w:tblStylePr w:type="lastRow">
      <w:rPr>
        <w:b/>
        <w:color w:val="FFFFFF"/>
        <w:sz w:val="22"/>
      </w:rPr>
      <w:tblPr/>
      <w:tcPr>
        <w:tcBorders>
          <w:top w:val="single" w:sz="4" w:space="0" w:color="FFFFFF" w:themeColor="light1"/>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5A5A5" w:themeFill="accent3"/>
      </w:tcPr>
    </w:tblStylePr>
    <w:tblStylePr w:type="lastRow">
      <w:rPr>
        <w:b/>
        <w:color w:val="FFFFFF"/>
        <w:sz w:val="22"/>
      </w:rPr>
      <w:tblPr/>
      <w:tcPr>
        <w:tcBorders>
          <w:top w:val="single" w:sz="4" w:space="0" w:color="FFFFFF" w:themeColor="light1"/>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FFC000" w:themeFill="accent4"/>
      </w:tcPr>
    </w:tblStylePr>
    <w:tblStylePr w:type="lastRow">
      <w:rPr>
        <w:b/>
        <w:color w:val="FFFFFF"/>
        <w:sz w:val="22"/>
      </w:rPr>
      <w:tblPr/>
      <w:tcPr>
        <w:tcBorders>
          <w:top w:val="single" w:sz="4" w:space="0" w:color="FFFFFF" w:themeColor="light1"/>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5B9BD5" w:themeFill="accent5"/>
      </w:tcPr>
    </w:tblStylePr>
    <w:tblStylePr w:type="lastRow">
      <w:rPr>
        <w:b/>
        <w:color w:val="FFFFFF"/>
        <w:sz w:val="22"/>
      </w:rPr>
      <w:tblPr/>
      <w:tcPr>
        <w:tcBorders>
          <w:top w:val="single" w:sz="4" w:space="0" w:color="FFFFFF" w:themeColor="light1"/>
        </w:tcBorders>
        <w:shd w:val="clear" w:color="FFFFFF" w:fill="5B9BD5" w:themeFill="accent5"/>
      </w:tcPr>
    </w:tblStylePr>
    <w:tblStylePr w:type="firstCol">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70AD47" w:themeFill="accent6"/>
      </w:tcPr>
    </w:tblStylePr>
    <w:tblStylePr w:type="lastRow">
      <w:rPr>
        <w:b/>
        <w:color w:val="FFFFFF"/>
        <w:sz w:val="22"/>
      </w:rPr>
      <w:tblPr/>
      <w:tcPr>
        <w:tcBorders>
          <w:top w:val="single" w:sz="4" w:space="0" w:color="FFFFFF" w:themeColor="light1"/>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0" w:type="dxa"/>
        <w:bottom w:w="0" w:type="dxa"/>
        <w:right w:w="0" w:type="dxa"/>
      </w:tblCellMar>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color w:val="245A8D" w:themeColor="accent5" w:themeShade="95"/>
        <w:sz w:val="22"/>
      </w:rPr>
      <w:tblPr/>
      <w:tcPr>
        <w:shd w:val="clear" w:color="FFFFFF" w:fill="E1EFD8" w:themeFill="accent6" w:themeFillTint="34"/>
      </w:tcPr>
    </w:tblStylePr>
    <w:tblStylePr w:type="band2Horz">
      <w:rPr>
        <w:color w:val="245A8D" w:themeColor="accent5" w:themeShade="95"/>
        <w:sz w:val="22"/>
      </w:rPr>
    </w:tblStylePr>
  </w:style>
  <w:style w:type="table" w:styleId="-7">
    <w:name w:val="Grid Table 7 Colorfu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FFFFF" w:fill="F2F2F2" w:themeFill="text1" w:themeFillTint="0D"/>
      </w:tcPr>
    </w:tblStylePr>
    <w:tblStylePr w:type="band1Horz">
      <w:rPr>
        <w:color w:val="7F7F7F" w:themeColor="text1" w:themeTint="80" w:themeShade="95"/>
        <w:sz w:val="22"/>
      </w:rPr>
      <w:tblPr/>
      <w:tcPr>
        <w:shd w:val="clear" w:color="FFFFFF"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0" w:type="dxa"/>
        <w:bottom w:w="0" w:type="dxa"/>
        <w:right w:w="0" w:type="dxa"/>
      </w:tblCellMar>
    </w:tblPr>
    <w:tblStylePr w:type="firstRow">
      <w:rPr>
        <w:b/>
        <w:color w:val="A0B7E1" w:themeColor="accent1" w:themeTint="80"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0B7E1" w:themeColor="accent1" w:themeTint="80"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0" w:type="dxa"/>
        <w:bottom w:w="0" w:type="dxa"/>
        <w:right w:w="0" w:type="dxa"/>
      </w:tblCellMar>
    </w:tblPr>
    <w:tblStylePr w:type="firstRow">
      <w:rPr>
        <w:b/>
        <w:color w:val="245A8D" w:themeColor="accent5"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5"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245A8D" w:themeColor="accent5"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StylePr>
  </w:style>
  <w:style w:type="table" w:styleId="-10">
    <w:name w:val="List Table 1 Light"/>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2-Accent2">
    <w:name w:val="List Table 2 - Accent 2"/>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
    <w:name w:val="List Table 2 - Accent 3"/>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
    <w:name w:val="List Table 2 - Accent 4"/>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
    <w:name w:val="List Table 2 - Accent 5"/>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2-Accent6">
    <w:name w:val="List Table 2 - Accent 6"/>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styleId="-30">
    <w:name w:val="List Table 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0" w:type="dxa"/>
        <w:bottom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0" w:type="dxa"/>
        <w:bottom w:w="0" w:type="dxa"/>
        <w:right w:w="0" w:type="dxa"/>
      </w:tblCellMar>
    </w:tblPr>
    <w:tblStylePr w:type="firstRow">
      <w:rPr>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40">
    <w:name w:val="List Table 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0" w:type="dxa"/>
        <w:bottom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4-Accent2">
    <w:name w:val="List Table 4 - Accent 2"/>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
    <w:name w:val="List Table 4 - Accent 3"/>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
    <w:name w:val="List Table 4 - Accent 4"/>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
    <w:name w:val="List Table 4 - Accent 5"/>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0" w:type="dxa"/>
        <w:bottom w:w="0" w:type="dxa"/>
        <w:right w:w="0" w:type="dxa"/>
      </w:tblCellMar>
    </w:tblPr>
    <w:tblStylePr w:type="firstRow">
      <w:rPr>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4-Accent6">
    <w:name w:val="List Table 4 - Accent 6"/>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styleId="-50">
    <w:name w:val="List Table 5 Dark"/>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5B9BD5" w:themeColor="accent5"/>
          <w:bottom w:val="single" w:sz="12" w:space="0" w:color="FFFFFF" w:themeColor="light1"/>
        </w:tcBorders>
        <w:shd w:val="clear" w:color="FFFFFF"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uiPriority w:val="99"/>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StylePr>
  </w:style>
  <w:style w:type="table" w:customStyle="1" w:styleId="ListTable6Colorful-Accent1">
    <w:name w:val="List Table 6 Colorful - Accent 1"/>
    <w:uiPriority w:val="99"/>
    <w:tblPr>
      <w:tblStyleRowBandSize w:val="1"/>
      <w:tblStyleColBandSize w:val="1"/>
      <w:tblBorders>
        <w:top w:val="single" w:sz="4" w:space="0" w:color="4472C4" w:themeColor="accent1"/>
        <w:bottom w:val="single" w:sz="4" w:space="0" w:color="4472C4" w:themeColor="accent1"/>
      </w:tblBorders>
      <w:tblCellMar>
        <w:top w:w="0" w:type="dxa"/>
        <w:left w:w="0" w:type="dxa"/>
        <w:bottom w:w="0" w:type="dxa"/>
        <w:right w:w="0"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uiPriority w:val="99"/>
    <w:tblPr>
      <w:tblStyleRowBandSize w:val="1"/>
      <w:tblStyleColBandSize w:val="1"/>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uiPriority w:val="99"/>
    <w:tblPr>
      <w:tblStyleRowBandSize w:val="1"/>
      <w:tblStyleColBandSize w:val="1"/>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uiPriority w:val="99"/>
    <w:tblPr>
      <w:tblStyleRowBandSize w:val="1"/>
      <w:tblStyleColBandSize w:val="1"/>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uiPriority w:val="99"/>
    <w:tblPr>
      <w:tblStyleRowBandSize w:val="1"/>
      <w:tblStyleColBandSize w:val="1"/>
      <w:tblBorders>
        <w:top w:val="single" w:sz="4" w:space="0" w:color="9BC2E5" w:themeColor="accent5" w:themeTint="9A"/>
        <w:bottom w:val="single" w:sz="4" w:space="0" w:color="9BC2E5" w:themeColor="accent5" w:themeTint="9A"/>
      </w:tblBorders>
      <w:tblCellMar>
        <w:top w:w="0" w:type="dxa"/>
        <w:left w:w="0" w:type="dxa"/>
        <w:bottom w:w="0" w:type="dxa"/>
        <w:right w:w="0" w:type="dxa"/>
      </w:tblCellMar>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uiPriority w:val="99"/>
    <w:tblPr>
      <w:tblStyleRowBandSize w:val="1"/>
      <w:tblStyleColBandSize w:val="1"/>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styleId="-70">
    <w:name w:val="List Table 7 Colorful"/>
    <w:uiPriority w:val="99"/>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Borders>
        <w:right w:val="single" w:sz="4" w:space="0" w:color="4472C4" w:themeColor="accent1"/>
      </w:tblBorders>
      <w:tblCellMar>
        <w:top w:w="0" w:type="dxa"/>
        <w:left w:w="0" w:type="dxa"/>
        <w:bottom w:w="0" w:type="dxa"/>
        <w:right w:w="0" w:type="dxa"/>
      </w:tblCellMar>
    </w:tblPr>
    <w:tblStylePr w:type="firstRow">
      <w:rPr>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uiPriority w:val="99"/>
    <w:tblPr>
      <w:tblStyleRowBandSize w:val="1"/>
      <w:tblStyleColBandSize w:val="1"/>
      <w:tblBorders>
        <w:right w:val="single" w:sz="4" w:space="0" w:color="F4B184" w:themeColor="accent2" w:themeTint="97"/>
      </w:tblBorders>
      <w:tblCellMar>
        <w:top w:w="0" w:type="dxa"/>
        <w:left w:w="0" w:type="dxa"/>
        <w:bottom w:w="0" w:type="dxa"/>
        <w:right w:w="0" w:type="dxa"/>
      </w:tblCellMar>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uiPriority w:val="99"/>
    <w:tblPr>
      <w:tblStyleRowBandSize w:val="1"/>
      <w:tblStyleColBandSize w:val="1"/>
      <w:tblBorders>
        <w:right w:val="single" w:sz="4" w:space="0" w:color="C9C9C9" w:themeColor="accent3" w:themeTint="98"/>
      </w:tblBorders>
      <w:tblCellMar>
        <w:top w:w="0" w:type="dxa"/>
        <w:left w:w="0" w:type="dxa"/>
        <w:bottom w:w="0" w:type="dxa"/>
        <w:right w:w="0" w:type="dxa"/>
      </w:tblCellMar>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uiPriority w:val="99"/>
    <w:tblPr>
      <w:tblStyleRowBandSize w:val="1"/>
      <w:tblStyleColBandSize w:val="1"/>
      <w:tblBorders>
        <w:right w:val="single" w:sz="4" w:space="0" w:color="FFD865" w:themeColor="accent4" w:themeTint="9A"/>
      </w:tblBorders>
      <w:tblCellMar>
        <w:top w:w="0" w:type="dxa"/>
        <w:left w:w="0" w:type="dxa"/>
        <w:bottom w:w="0" w:type="dxa"/>
        <w:right w:w="0" w:type="dxa"/>
      </w:tblCellMar>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uiPriority w:val="99"/>
    <w:tblPr>
      <w:tblStyleRowBandSize w:val="1"/>
      <w:tblStyleColBandSize w:val="1"/>
      <w:tblBorders>
        <w:right w:val="single" w:sz="4" w:space="0" w:color="9BC2E5" w:themeColor="accent5" w:themeTint="9A"/>
      </w:tblBorders>
      <w:tblCellMar>
        <w:top w:w="0" w:type="dxa"/>
        <w:left w:w="0" w:type="dxa"/>
        <w:bottom w:w="0" w:type="dxa"/>
        <w:right w:w="0" w:type="dxa"/>
      </w:tblCellMar>
    </w:tblPr>
    <w:tblStylePr w:type="firstRow">
      <w:rPr>
        <w:i/>
        <w:color w:val="9BC2E5" w:themeColor="accent5" w:themeTint="9A"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BC2E5" w:themeColor="accent5" w:themeTint="9A"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uiPriority w:val="99"/>
    <w:tblPr>
      <w:tblStyleRowBandSize w:val="1"/>
      <w:tblStyleColBandSize w:val="1"/>
      <w:tblBorders>
        <w:right w:val="single" w:sz="4" w:space="0" w:color="A9D08E" w:themeColor="accent6" w:themeTint="98"/>
      </w:tblBorders>
      <w:tblCellMar>
        <w:top w:w="0" w:type="dxa"/>
        <w:left w:w="0" w:type="dxa"/>
        <w:bottom w:w="0" w:type="dxa"/>
        <w:right w:w="0" w:type="dxa"/>
      </w:tblCellMar>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Lined-Accent">
    <w:name w:val="Lined - Accent"/>
    <w:uiPriority w:val="99"/>
    <w:rPr>
      <w:color w:val="404040"/>
      <w:sz w:val="20"/>
      <w:szCs w:val="20"/>
      <w:lang w:eastAsia="ru-RU"/>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Lined-Accent1">
    <w:name w:val="Lined - Accent 1"/>
    <w:uiPriority w:val="99"/>
    <w:rPr>
      <w:color w:val="404040"/>
      <w:sz w:val="20"/>
      <w:szCs w:val="20"/>
      <w:lang w:eastAsia="ru-RU"/>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Lined-Accent2">
    <w:name w:val="Lined - Accent 2"/>
    <w:uiPriority w:val="99"/>
    <w:rPr>
      <w:color w:val="404040"/>
      <w:sz w:val="20"/>
      <w:szCs w:val="20"/>
      <w:lang w:eastAsia="ru-RU"/>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Lined-Accent3">
    <w:name w:val="Lined - Accent 3"/>
    <w:uiPriority w:val="99"/>
    <w:rPr>
      <w:color w:val="404040"/>
      <w:sz w:val="20"/>
      <w:szCs w:val="20"/>
      <w:lang w:eastAsia="ru-RU"/>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Lined-Accent4">
    <w:name w:val="Lined - Accent 4"/>
    <w:uiPriority w:val="99"/>
    <w:rPr>
      <w:color w:val="404040"/>
      <w:sz w:val="20"/>
      <w:szCs w:val="20"/>
      <w:lang w:eastAsia="ru-RU"/>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Lined-Accent5">
    <w:name w:val="Lined - Accent 5"/>
    <w:uiPriority w:val="99"/>
    <w:rPr>
      <w:color w:val="404040"/>
      <w:sz w:val="20"/>
      <w:szCs w:val="20"/>
      <w:lang w:eastAsia="ru-RU"/>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Lined-Accent6">
    <w:name w:val="Lined - Accent 6"/>
    <w:uiPriority w:val="99"/>
    <w:rPr>
      <w:color w:val="404040"/>
      <w:sz w:val="20"/>
      <w:szCs w:val="20"/>
      <w:lang w:eastAsia="ru-RU"/>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0" w:type="dxa"/>
        <w:left w:w="0" w:type="dxa"/>
        <w:bottom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BorderedLined-Accent2">
    <w:name w:val="Bordered &amp; Lined - Accent 2"/>
    <w:uiPriority w:val="99"/>
    <w:rPr>
      <w:color w:val="404040"/>
      <w:sz w:val="20"/>
      <w:szCs w:val="20"/>
      <w:lang w:eastAsia="ru-R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0" w:type="dxa"/>
        <w:bottom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uiPriority w:val="99"/>
    <w:rPr>
      <w:color w:val="404040"/>
      <w:sz w:val="20"/>
      <w:szCs w:val="20"/>
      <w:lang w:eastAsia="ru-R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0" w:type="dxa"/>
        <w:bottom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uiPriority w:val="99"/>
    <w:rPr>
      <w:color w:val="404040"/>
      <w:sz w:val="20"/>
      <w:szCs w:val="20"/>
      <w:lang w:eastAsia="ru-RU"/>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0" w:type="dxa"/>
        <w:bottom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uiPriority w:val="99"/>
    <w:rPr>
      <w:color w:val="404040"/>
      <w:sz w:val="20"/>
      <w:szCs w:val="20"/>
      <w:lang w:eastAsia="ru-RU"/>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BorderedLined-Accent6">
    <w:name w:val="Bordered &amp; Lined - Accent 6"/>
    <w:uiPriority w:val="99"/>
    <w:rPr>
      <w:color w:val="404040"/>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
    <w:name w:val="Bordered"/>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HTML">
    <w:name w:val="HTML Cite"/>
    <w:uiPriority w:val="99"/>
    <w:semiHidden/>
    <w:rsid w:val="003C5CC7"/>
    <w:rPr>
      <w:rFonts w:cs="Times New Roman"/>
      <w:i/>
      <w:iCs/>
    </w:rPr>
  </w:style>
  <w:style w:type="paragraph" w:styleId="HTML0">
    <w:name w:val="HTML Preformatted"/>
    <w:basedOn w:val="a"/>
    <w:link w:val="HTML1"/>
    <w:uiPriority w:val="99"/>
    <w:rsid w:val="003C5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3C5CC7"/>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3C5CC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5CC7"/>
    <w:pPr>
      <w:suppressAutoHyphens w:val="0"/>
      <w:autoSpaceDE w:val="0"/>
      <w:autoSpaceDN w:val="0"/>
      <w:adjustRightInd w:val="0"/>
    </w:pPr>
    <w:rPr>
      <w:rFonts w:ascii="Arial" w:eastAsia="Calibri" w:hAnsi="Arial" w:cs="Arial"/>
      <w:sz w:val="20"/>
      <w:szCs w:val="20"/>
      <w:lang w:eastAsia="ru-RU"/>
    </w:rPr>
  </w:style>
  <w:style w:type="character" w:styleId="afd">
    <w:name w:val="Strong"/>
    <w:basedOn w:val="a0"/>
    <w:uiPriority w:val="22"/>
    <w:qFormat/>
    <w:rsid w:val="003C5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Артемьева</dc:creator>
  <dc:description/>
  <cp:lastModifiedBy>Пользователь_ВН</cp:lastModifiedBy>
  <cp:revision>2</cp:revision>
  <cp:lastPrinted>2023-05-12T07:51:00Z</cp:lastPrinted>
  <dcterms:created xsi:type="dcterms:W3CDTF">2023-09-04T05:58:00Z</dcterms:created>
  <dcterms:modified xsi:type="dcterms:W3CDTF">2023-09-04T05:58:00Z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