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06" w:rsidRPr="008D0006" w:rsidRDefault="008D0006" w:rsidP="008D0006">
      <w:pPr>
        <w:spacing w:after="0" w:line="240" w:lineRule="auto"/>
        <w:textAlignment w:val="baseline"/>
        <w:outlineLvl w:val="0"/>
        <w:rPr>
          <w:rFonts w:ascii="Charter" w:eastAsia="Times New Roman" w:hAnsi="Charter" w:cs="Arial"/>
          <w:color w:val="00A1F0"/>
          <w:kern w:val="36"/>
          <w:sz w:val="24"/>
          <w:szCs w:val="20"/>
          <w:lang w:eastAsia="ru-RU"/>
        </w:rPr>
      </w:pPr>
      <w:r w:rsidRPr="008D0006">
        <w:rPr>
          <w:rFonts w:ascii="Cambria" w:eastAsia="Times New Roman" w:hAnsi="Cambria" w:cs="Cambria"/>
          <w:color w:val="00A1F0"/>
          <w:kern w:val="36"/>
          <w:sz w:val="24"/>
          <w:szCs w:val="20"/>
          <w:lang w:eastAsia="ru-RU"/>
        </w:rPr>
        <w:t>Подготовка</w:t>
      </w:r>
      <w:r w:rsidRPr="008D0006">
        <w:rPr>
          <w:rFonts w:ascii="Charter" w:eastAsia="Times New Roman" w:hAnsi="Charter" w:cs="Arial"/>
          <w:color w:val="00A1F0"/>
          <w:kern w:val="36"/>
          <w:sz w:val="24"/>
          <w:szCs w:val="20"/>
          <w:lang w:eastAsia="ru-RU"/>
        </w:rPr>
        <w:t xml:space="preserve"> </w:t>
      </w:r>
      <w:r w:rsidRPr="008D0006">
        <w:rPr>
          <w:rFonts w:ascii="Cambria" w:eastAsia="Times New Roman" w:hAnsi="Cambria" w:cs="Cambria"/>
          <w:color w:val="00A1F0"/>
          <w:kern w:val="36"/>
          <w:sz w:val="24"/>
          <w:szCs w:val="20"/>
          <w:lang w:eastAsia="ru-RU"/>
        </w:rPr>
        <w:t>к</w:t>
      </w:r>
      <w:r w:rsidRPr="008D0006">
        <w:rPr>
          <w:rFonts w:ascii="Charter" w:eastAsia="Times New Roman" w:hAnsi="Charter" w:cs="Arial"/>
          <w:color w:val="00A1F0"/>
          <w:kern w:val="36"/>
          <w:sz w:val="24"/>
          <w:szCs w:val="20"/>
          <w:lang w:eastAsia="ru-RU"/>
        </w:rPr>
        <w:t xml:space="preserve"> </w:t>
      </w:r>
      <w:r w:rsidRPr="008D0006">
        <w:rPr>
          <w:rFonts w:ascii="Cambria" w:eastAsia="Times New Roman" w:hAnsi="Cambria" w:cs="Cambria"/>
          <w:color w:val="00A1F0"/>
          <w:kern w:val="36"/>
          <w:sz w:val="24"/>
          <w:szCs w:val="20"/>
          <w:lang w:eastAsia="ru-RU"/>
        </w:rPr>
        <w:t>инструментальным</w:t>
      </w:r>
      <w:r w:rsidRPr="008D0006">
        <w:rPr>
          <w:rFonts w:ascii="Charter" w:eastAsia="Times New Roman" w:hAnsi="Charter" w:cs="Arial"/>
          <w:color w:val="00A1F0"/>
          <w:kern w:val="36"/>
          <w:sz w:val="24"/>
          <w:szCs w:val="20"/>
          <w:lang w:eastAsia="ru-RU"/>
        </w:rPr>
        <w:t xml:space="preserve"> </w:t>
      </w:r>
      <w:r w:rsidRPr="008D0006">
        <w:rPr>
          <w:rFonts w:ascii="Cambria" w:eastAsia="Times New Roman" w:hAnsi="Cambria" w:cs="Cambria"/>
          <w:color w:val="00A1F0"/>
          <w:kern w:val="36"/>
          <w:sz w:val="24"/>
          <w:szCs w:val="20"/>
          <w:lang w:eastAsia="ru-RU"/>
        </w:rPr>
        <w:t>методам</w:t>
      </w:r>
      <w:r w:rsidRPr="008D0006">
        <w:rPr>
          <w:rFonts w:ascii="Charter" w:eastAsia="Times New Roman" w:hAnsi="Charter" w:cs="Arial"/>
          <w:color w:val="00A1F0"/>
          <w:kern w:val="36"/>
          <w:sz w:val="24"/>
          <w:szCs w:val="20"/>
          <w:lang w:eastAsia="ru-RU"/>
        </w:rPr>
        <w:t xml:space="preserve"> </w:t>
      </w:r>
      <w:r w:rsidRPr="008D0006">
        <w:rPr>
          <w:rFonts w:ascii="Cambria" w:eastAsia="Times New Roman" w:hAnsi="Cambria" w:cs="Cambria"/>
          <w:color w:val="00A1F0"/>
          <w:kern w:val="36"/>
          <w:sz w:val="24"/>
          <w:szCs w:val="20"/>
          <w:lang w:eastAsia="ru-RU"/>
        </w:rPr>
        <w:t>обследования</w:t>
      </w:r>
    </w:p>
    <w:p w:rsidR="008D0006" w:rsidRPr="008D0006" w:rsidRDefault="008D0006" w:rsidP="008D0006">
      <w:pPr>
        <w:pStyle w:val="2"/>
        <w:spacing w:before="0" w:line="240" w:lineRule="auto"/>
        <w:textAlignment w:val="baseline"/>
        <w:rPr>
          <w:rFonts w:ascii="Charter" w:hAnsi="Charter" w:cs="Arial"/>
          <w:color w:val="00A1F0"/>
          <w:sz w:val="24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4"/>
          <w:szCs w:val="20"/>
        </w:rPr>
        <w:t>Ультразвуковая</w:t>
      </w:r>
      <w:r w:rsidRPr="008D0006">
        <w:rPr>
          <w:rFonts w:ascii="Charter" w:hAnsi="Charter" w:cs="Arial"/>
          <w:b/>
          <w:bCs/>
          <w:color w:val="00A1F0"/>
          <w:sz w:val="24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4"/>
          <w:szCs w:val="20"/>
        </w:rPr>
        <w:t>диагностика </w:t>
      </w:r>
    </w:p>
    <w:p w:rsidR="008D0006" w:rsidRPr="008D0006" w:rsidRDefault="008D0006" w:rsidP="008D0006">
      <w:pPr>
        <w:pStyle w:val="3"/>
        <w:spacing w:before="0" w:line="240" w:lineRule="auto"/>
        <w:textAlignment w:val="baseline"/>
        <w:rPr>
          <w:rFonts w:ascii="Charter" w:hAnsi="Charter" w:cs="Arial"/>
          <w:b/>
          <w:bCs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УЗИ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органов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брюшной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полости</w:t>
      </w:r>
    </w:p>
    <w:p w:rsidR="008D0006" w:rsidRPr="008D0006" w:rsidRDefault="008D0006" w:rsidP="008D0006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Подготовка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исследованию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начинается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коррекции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диеты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3 </w:t>
      </w:r>
      <w:r w:rsidRPr="008D0006">
        <w:rPr>
          <w:rFonts w:ascii="Cambria" w:hAnsi="Cambria" w:cs="Cambria"/>
          <w:color w:val="231F20"/>
          <w:sz w:val="20"/>
          <w:szCs w:val="20"/>
        </w:rPr>
        <w:t>дня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необходимо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исключить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из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рациона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ряд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продуктов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способствующих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газообразованию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: </w:t>
      </w:r>
      <w:r w:rsidRPr="008D0006">
        <w:rPr>
          <w:rFonts w:ascii="Cambria" w:hAnsi="Cambria" w:cs="Cambria"/>
          <w:color w:val="231F20"/>
          <w:sz w:val="20"/>
          <w:szCs w:val="20"/>
        </w:rPr>
        <w:t>хлеб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из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темной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муки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молоко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любом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виде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каши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супы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молоке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чай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кофе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молоком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), </w:t>
      </w:r>
      <w:r w:rsidRPr="008D0006">
        <w:rPr>
          <w:rFonts w:ascii="Cambria" w:hAnsi="Cambria" w:cs="Cambria"/>
          <w:color w:val="231F20"/>
          <w:sz w:val="20"/>
          <w:szCs w:val="20"/>
        </w:rPr>
        <w:t>некоторые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виды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овощей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фруктов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такие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как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фасоль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горох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капуста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виноград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яблоки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сливы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), </w:t>
      </w:r>
      <w:r w:rsidRPr="008D0006">
        <w:rPr>
          <w:rFonts w:ascii="Cambria" w:hAnsi="Cambria" w:cs="Cambria"/>
          <w:color w:val="231F20"/>
          <w:sz w:val="20"/>
          <w:szCs w:val="20"/>
        </w:rPr>
        <w:t>сладкие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мучные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блюда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торты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пирожки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), </w:t>
      </w:r>
      <w:r w:rsidRPr="008D0006">
        <w:rPr>
          <w:rFonts w:ascii="Cambria" w:hAnsi="Cambria" w:cs="Cambria"/>
          <w:color w:val="231F20"/>
          <w:sz w:val="20"/>
          <w:szCs w:val="20"/>
        </w:rPr>
        <w:t>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также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любые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газированные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напитки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Чтобы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максимально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очистить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кишечник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газов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день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предшествующий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исследованию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следует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принимать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Эспумизан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по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2 </w:t>
      </w:r>
      <w:r w:rsidRPr="008D0006">
        <w:rPr>
          <w:rFonts w:ascii="Cambria" w:hAnsi="Cambria" w:cs="Cambria"/>
          <w:color w:val="231F20"/>
          <w:sz w:val="20"/>
          <w:szCs w:val="20"/>
        </w:rPr>
        <w:t>капсулы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3 </w:t>
      </w:r>
      <w:r w:rsidRPr="008D0006">
        <w:rPr>
          <w:rFonts w:ascii="Cambria" w:hAnsi="Cambria" w:cs="Cambria"/>
          <w:color w:val="231F20"/>
          <w:sz w:val="20"/>
          <w:szCs w:val="20"/>
        </w:rPr>
        <w:t>раза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сутки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harter" w:hAnsi="Charter" w:cs="Charter"/>
          <w:color w:val="231F20"/>
          <w:sz w:val="20"/>
          <w:szCs w:val="20"/>
        </w:rPr>
        <w:t>–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утром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днем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вечером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Утром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день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обследования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также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принять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2 </w:t>
      </w:r>
      <w:r w:rsidRPr="008D0006">
        <w:rPr>
          <w:rFonts w:ascii="Cambria" w:hAnsi="Cambria" w:cs="Cambria"/>
          <w:color w:val="231F20"/>
          <w:sz w:val="20"/>
          <w:szCs w:val="20"/>
        </w:rPr>
        <w:t>капсулы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Эспумизана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запивая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водой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Другой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вариант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подготовки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: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течение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трех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дней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перед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исследованием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принимать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активированный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уголь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по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2 </w:t>
      </w:r>
      <w:r w:rsidRPr="008D0006">
        <w:rPr>
          <w:rFonts w:ascii="Cambria" w:hAnsi="Cambria" w:cs="Cambria"/>
          <w:color w:val="231F20"/>
          <w:sz w:val="20"/>
          <w:szCs w:val="20"/>
        </w:rPr>
        <w:t>таблетки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2 </w:t>
      </w:r>
      <w:r w:rsidRPr="008D0006">
        <w:rPr>
          <w:rFonts w:ascii="Cambria" w:hAnsi="Cambria" w:cs="Cambria"/>
          <w:color w:val="231F20"/>
          <w:sz w:val="20"/>
          <w:szCs w:val="20"/>
        </w:rPr>
        <w:t>раза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день</w:t>
      </w:r>
      <w:r w:rsidRPr="008D0006">
        <w:rPr>
          <w:rFonts w:ascii="Charter" w:hAnsi="Charter" w:cs="Arial"/>
          <w:color w:val="231F20"/>
          <w:sz w:val="20"/>
          <w:szCs w:val="20"/>
        </w:rPr>
        <w:t>).</w:t>
      </w:r>
      <w:r w:rsidRPr="008D0006">
        <w:rPr>
          <w:rFonts w:ascii="Cambria" w:hAnsi="Cambria" w:cs="Cambria"/>
          <w:color w:val="231F20"/>
          <w:sz w:val="20"/>
          <w:szCs w:val="20"/>
        </w:rPr>
        <w:t>  </w:t>
      </w:r>
    </w:p>
    <w:p w:rsidR="008D0006" w:rsidRPr="008D0006" w:rsidRDefault="008D0006" w:rsidP="008D0006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Исследование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строго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натощак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Последний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прием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пищи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должен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быть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менее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чем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6 </w:t>
      </w:r>
      <w:r w:rsidRPr="008D0006">
        <w:rPr>
          <w:rFonts w:ascii="Cambria" w:hAnsi="Cambria" w:cs="Cambria"/>
          <w:color w:val="231F20"/>
          <w:sz w:val="20"/>
          <w:szCs w:val="20"/>
        </w:rPr>
        <w:t>часов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обследования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случае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если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УЗИ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делается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второй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половине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дня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утром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допустим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легкий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proofErr w:type="gramStart"/>
      <w:r w:rsidRPr="008D0006">
        <w:rPr>
          <w:rFonts w:ascii="Cambria" w:hAnsi="Cambria" w:cs="Cambria"/>
          <w:color w:val="231F20"/>
          <w:sz w:val="20"/>
          <w:szCs w:val="20"/>
        </w:rPr>
        <w:t>завтрак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Исследование</w:t>
      </w:r>
      <w:proofErr w:type="spellEnd"/>
      <w:proofErr w:type="gramEnd"/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строго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натощак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: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течение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как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минимум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8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часо</w:t>
      </w:r>
      <w:proofErr w:type="spellEnd"/>
    </w:p>
    <w:p w:rsidR="008D0006" w:rsidRPr="008D0006" w:rsidRDefault="008D0006" w:rsidP="008D0006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Исследование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после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гастроскопии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колоноскопии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Если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грудным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детям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последнее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кормление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должно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быть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позднее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чем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2 </w:t>
      </w:r>
      <w:r w:rsidRPr="008D0006">
        <w:rPr>
          <w:rFonts w:ascii="Cambria" w:hAnsi="Cambria" w:cs="Cambria"/>
          <w:color w:val="231F20"/>
          <w:sz w:val="20"/>
          <w:szCs w:val="20"/>
        </w:rPr>
        <w:t>часа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Строго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натощак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выполняются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отдельных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органов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брюшной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полости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: </w:t>
      </w:r>
      <w:r w:rsidRPr="008D0006">
        <w:rPr>
          <w:rFonts w:ascii="Cambria" w:hAnsi="Cambria" w:cs="Cambria"/>
          <w:color w:val="231F20"/>
          <w:sz w:val="20"/>
          <w:szCs w:val="20"/>
        </w:rPr>
        <w:t>УЗИ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желудка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желчного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пузыря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эластометрия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печени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</w:p>
    <w:p w:rsidR="008D0006" w:rsidRPr="008D0006" w:rsidRDefault="008D0006" w:rsidP="008D0006">
      <w:pPr>
        <w:spacing w:after="0" w:line="240" w:lineRule="auto"/>
        <w:rPr>
          <w:rFonts w:ascii="Charter" w:hAnsi="Charter"/>
          <w:sz w:val="20"/>
          <w:szCs w:val="20"/>
        </w:rPr>
      </w:pPr>
      <w:r w:rsidRPr="008D0006">
        <w:rPr>
          <w:rFonts w:ascii="Charter" w:hAnsi="Charter" w:cs="Arial"/>
          <w:color w:val="231F20"/>
          <w:sz w:val="20"/>
          <w:szCs w:val="20"/>
        </w:rPr>
        <w:br/>
      </w:r>
    </w:p>
    <w:p w:rsidR="008D0006" w:rsidRPr="008D0006" w:rsidRDefault="008D0006" w:rsidP="008D0006">
      <w:pPr>
        <w:pStyle w:val="3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УЗИ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органов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малого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таза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(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для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женщин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>)</w:t>
      </w:r>
    </w:p>
    <w:p w:rsidR="008D0006" w:rsidRPr="008D0006" w:rsidRDefault="008D0006" w:rsidP="008D0006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Подготовка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нужна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только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трансабдоминальном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методе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при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трансвагинальном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УЗИ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подготовки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требуется</w:t>
      </w:r>
      <w:r w:rsidRPr="008D0006">
        <w:rPr>
          <w:rFonts w:ascii="Charter" w:hAnsi="Charter" w:cs="Arial"/>
          <w:color w:val="231F20"/>
          <w:sz w:val="20"/>
          <w:szCs w:val="20"/>
        </w:rPr>
        <w:t>).</w:t>
      </w:r>
    </w:p>
    <w:p w:rsidR="008D0006" w:rsidRPr="008D0006" w:rsidRDefault="008D0006" w:rsidP="008D0006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час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необходимо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выпить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меньше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1 </w:t>
      </w:r>
      <w:r w:rsidRPr="008D0006">
        <w:rPr>
          <w:rFonts w:ascii="Cambria" w:hAnsi="Cambria" w:cs="Cambria"/>
          <w:color w:val="231F20"/>
          <w:sz w:val="20"/>
          <w:szCs w:val="20"/>
        </w:rPr>
        <w:t>литра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негазированной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жидкости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чтобы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наполнить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мочевой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пузырь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Возможно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вам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будет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удобно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прийти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заранее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выпить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воду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уже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поликлинике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опорожняйте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мочевой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пузырь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прохождения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3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УЗИ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мочевыделительной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системы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и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мочевого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пузыря </w:t>
      </w:r>
    </w:p>
    <w:p w:rsidR="008D0006" w:rsidRPr="008D0006" w:rsidRDefault="008D0006" w:rsidP="008D0006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Исследование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полный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мочевой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пузырь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Поэтому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час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выпить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около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1 </w:t>
      </w:r>
      <w:r w:rsidRPr="008D0006">
        <w:rPr>
          <w:rFonts w:ascii="Cambria" w:hAnsi="Cambria" w:cs="Cambria"/>
          <w:color w:val="231F20"/>
          <w:sz w:val="20"/>
          <w:szCs w:val="20"/>
        </w:rPr>
        <w:t>литра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негазированной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жидкости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прохождения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опорожнять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мочевой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пузырь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нельзя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hyperlink r:id="rId5" w:history="1"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УЗИ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почек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и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надпочечников</w:t>
        </w:r>
      </w:hyperlink>
      <w:r w:rsidRPr="008D0006">
        <w:rPr>
          <w:rFonts w:ascii="Cambria" w:hAnsi="Cambria" w:cs="Cambria"/>
          <w:color w:val="231F20"/>
          <w:sz w:val="20"/>
          <w:szCs w:val="20"/>
        </w:rPr>
        <w:t> 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требует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наполнения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мочевого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пузыря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однако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наличие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газов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кишечнике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может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затруднять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диагностику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поэтому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плановом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характере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желательна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подготовка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как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УЗИ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органов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брюшной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полости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3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УЗИ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простаты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у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мужчин</w:t>
      </w:r>
    </w:p>
    <w:p w:rsidR="008D0006" w:rsidRPr="008D0006" w:rsidRDefault="008D0006" w:rsidP="008D0006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Если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процедура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трансабдоминально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необходимо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наполнить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мочевой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пузырь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для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чего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следует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выпить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около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1 </w:t>
      </w:r>
      <w:r w:rsidRPr="008D0006">
        <w:rPr>
          <w:rFonts w:ascii="Cambria" w:hAnsi="Cambria" w:cs="Cambria"/>
          <w:color w:val="231F20"/>
          <w:sz w:val="20"/>
          <w:szCs w:val="20"/>
        </w:rPr>
        <w:t>литра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воды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час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Если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процедура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трансректально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необходимо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предварительно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очистить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прямую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кишку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сделав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клизму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3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УЗИ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молочных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желёз</w:t>
      </w:r>
    </w:p>
    <w:p w:rsidR="008D0006" w:rsidRPr="008D0006" w:rsidRDefault="008D0006" w:rsidP="008D0006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Исследование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рекомендуется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5-9 </w:t>
      </w:r>
      <w:r w:rsidRPr="008D0006">
        <w:rPr>
          <w:rFonts w:ascii="Cambria" w:hAnsi="Cambria" w:cs="Cambria"/>
          <w:color w:val="231F20"/>
          <w:sz w:val="20"/>
          <w:szCs w:val="20"/>
        </w:rPr>
        <w:t>день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менструального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цикла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hyperlink r:id="rId6" w:history="1"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Подробнее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об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исследовании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>&gt;&gt;&gt;</w:t>
        </w:r>
      </w:hyperlink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lastRenderedPageBreak/>
        <w:t> </w:t>
      </w:r>
    </w:p>
    <w:p w:rsidR="008D0006" w:rsidRPr="008D0006" w:rsidRDefault="008D0006" w:rsidP="008D0006">
      <w:pPr>
        <w:pStyle w:val="2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Маммография</w:t>
      </w:r>
    </w:p>
    <w:p w:rsidR="008D0006" w:rsidRPr="008D0006" w:rsidRDefault="008D0006" w:rsidP="008D0006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Исследование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рекомендуется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5 </w:t>
      </w:r>
      <w:r w:rsidRPr="008D0006">
        <w:rPr>
          <w:rFonts w:ascii="Cambria" w:hAnsi="Cambria" w:cs="Cambria"/>
          <w:color w:val="231F20"/>
          <w:sz w:val="20"/>
          <w:szCs w:val="20"/>
        </w:rPr>
        <w:t>по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12 </w:t>
      </w:r>
      <w:r w:rsidRPr="008D0006">
        <w:rPr>
          <w:rFonts w:ascii="Cambria" w:hAnsi="Cambria" w:cs="Cambria"/>
          <w:color w:val="231F20"/>
          <w:sz w:val="20"/>
          <w:szCs w:val="20"/>
        </w:rPr>
        <w:t>день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менструального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цикла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2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Рентгенография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Рентгенологические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проводимые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области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где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располагается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кишечник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требуют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подготовки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Это</w:t>
      </w:r>
      <w:r w:rsidRPr="008D0006">
        <w:rPr>
          <w:rFonts w:ascii="Charter" w:hAnsi="Charter" w:cs="Arial"/>
          <w:color w:val="231F20"/>
          <w:sz w:val="20"/>
          <w:szCs w:val="20"/>
        </w:rPr>
        <w:t>: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hyperlink r:id="rId7" w:history="1"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рентгенография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органов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брюшной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полости</w:t>
        </w:r>
      </w:hyperlink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hyperlink r:id="rId8" w:history="1"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рентгенография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пояснично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>-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крестцового</w:t>
        </w:r>
      </w:hyperlink>
      <w:r w:rsidRPr="008D0006">
        <w:rPr>
          <w:rFonts w:ascii="Cambria" w:hAnsi="Cambria" w:cs="Cambria"/>
          <w:color w:val="231F20"/>
          <w:sz w:val="20"/>
          <w:szCs w:val="20"/>
        </w:rPr>
        <w:t> или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поясничного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отделов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позвоночника</w:t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hyperlink r:id="rId9" w:history="1"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рентгенография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почек</w:t>
        </w:r>
      </w:hyperlink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hyperlink r:id="rId10" w:history="1"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экскреторная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урография</w:t>
        </w:r>
      </w:hyperlink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Данные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будут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максимально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информативными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выполнении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следующих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рекомендаций</w:t>
      </w:r>
      <w:r w:rsidRPr="008D0006">
        <w:rPr>
          <w:rFonts w:ascii="Charter" w:hAnsi="Charter" w:cs="Arial"/>
          <w:color w:val="231F20"/>
          <w:sz w:val="20"/>
          <w:szCs w:val="20"/>
        </w:rPr>
        <w:t>: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3 </w:t>
      </w:r>
      <w:r w:rsidRPr="008D0006">
        <w:rPr>
          <w:rFonts w:ascii="Cambria" w:hAnsi="Cambria" w:cs="Cambria"/>
          <w:color w:val="231F20"/>
          <w:sz w:val="20"/>
          <w:szCs w:val="20"/>
        </w:rPr>
        <w:t>дня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перейти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 </w:t>
      </w:r>
      <w:proofErr w:type="spellStart"/>
      <w:r w:rsidRPr="008D0006">
        <w:rPr>
          <w:rFonts w:ascii="Charter" w:hAnsi="Charter" w:cs="Arial"/>
          <w:color w:val="231F20"/>
          <w:sz w:val="20"/>
          <w:szCs w:val="20"/>
        </w:rPr>
        <w:fldChar w:fldCharType="begin"/>
      </w:r>
      <w:r w:rsidRPr="008D0006">
        <w:rPr>
          <w:rFonts w:ascii="Charter" w:hAnsi="Charter" w:cs="Arial"/>
          <w:color w:val="231F20"/>
          <w:sz w:val="20"/>
          <w:szCs w:val="20"/>
        </w:rPr>
        <w:instrText xml:space="preserve"> HYPERLINK "https://www.fdoctor.ru/health/helpful_information/podgotovka_k_instrumentalnoy_diagnostike/" \l "dieta" </w:instrText>
      </w:r>
      <w:r w:rsidRPr="008D0006">
        <w:rPr>
          <w:rFonts w:ascii="Charter" w:hAnsi="Charter" w:cs="Arial"/>
          <w:color w:val="231F20"/>
          <w:sz w:val="20"/>
          <w:szCs w:val="20"/>
        </w:rPr>
        <w:fldChar w:fldCharType="separate"/>
      </w:r>
      <w:r w:rsidRPr="008D0006">
        <w:rPr>
          <w:rStyle w:val="a4"/>
          <w:rFonts w:ascii="Cambria" w:hAnsi="Cambria" w:cs="Cambria"/>
          <w:color w:val="00A1F0"/>
          <w:sz w:val="20"/>
          <w:szCs w:val="20"/>
          <w:u w:val="none"/>
        </w:rPr>
        <w:t>бесшлаковую</w:t>
      </w:r>
      <w:proofErr w:type="spellEnd"/>
      <w:r w:rsidRPr="008D0006">
        <w:rPr>
          <w:rStyle w:val="a4"/>
          <w:rFonts w:ascii="Charter" w:hAnsi="Charter" w:cs="Arial"/>
          <w:color w:val="00A1F0"/>
          <w:sz w:val="20"/>
          <w:szCs w:val="20"/>
          <w:u w:val="none"/>
        </w:rPr>
        <w:t xml:space="preserve"> </w:t>
      </w:r>
      <w:r w:rsidRPr="008D0006">
        <w:rPr>
          <w:rStyle w:val="a4"/>
          <w:rFonts w:ascii="Cambria" w:hAnsi="Cambria" w:cs="Cambria"/>
          <w:color w:val="00A1F0"/>
          <w:sz w:val="20"/>
          <w:szCs w:val="20"/>
          <w:u w:val="none"/>
        </w:rPr>
        <w:t>диету</w:t>
      </w:r>
      <w:r w:rsidRPr="008D0006">
        <w:rPr>
          <w:rFonts w:ascii="Charter" w:hAnsi="Charter" w:cs="Arial"/>
          <w:color w:val="231F20"/>
          <w:sz w:val="20"/>
          <w:szCs w:val="20"/>
        </w:rPr>
        <w:fldChar w:fldCharType="end"/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исследование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натощак</w:t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накануне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последняя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трапеза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должна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быть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позднее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18 </w:t>
      </w:r>
      <w:r w:rsidRPr="008D0006">
        <w:rPr>
          <w:rFonts w:ascii="Cambria" w:hAnsi="Cambria" w:cs="Cambria"/>
          <w:color w:val="231F20"/>
          <w:sz w:val="20"/>
          <w:szCs w:val="20"/>
        </w:rPr>
        <w:t>часов</w:t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вечером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перед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сном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утром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harter" w:hAnsi="Charter" w:cs="Charter"/>
          <w:color w:val="231F20"/>
          <w:sz w:val="20"/>
          <w:szCs w:val="20"/>
        </w:rPr>
        <w:t>–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очистительная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клизма</w:t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утром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допустим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сладкий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чай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Непосредственно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перед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проведением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экскреторной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урографии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желательно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опорожнить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мочевой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пузырь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</w:p>
    <w:p w:rsidR="008D0006" w:rsidRPr="008D0006" w:rsidRDefault="008D0006" w:rsidP="008D0006">
      <w:pPr>
        <w:pStyle w:val="2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Компьютерная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томография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(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МСКТ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>)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При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проведении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любых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контрастом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избежание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тошноты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необходимо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исключить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приём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пищи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течение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2-</w:t>
      </w:r>
      <w:r w:rsidRPr="008D0006">
        <w:rPr>
          <w:rFonts w:ascii="Cambria" w:hAnsi="Cambria" w:cs="Cambria"/>
          <w:color w:val="231F20"/>
          <w:sz w:val="20"/>
          <w:szCs w:val="20"/>
        </w:rPr>
        <w:t>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часов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непосредственно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перед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исследованием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Некоторые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проводятся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наполненном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мочевом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пузыре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Это</w:t>
      </w:r>
      <w:r w:rsidRPr="008D0006">
        <w:rPr>
          <w:rFonts w:ascii="Charter" w:hAnsi="Charter" w:cs="Arial"/>
          <w:color w:val="231F20"/>
          <w:sz w:val="20"/>
          <w:szCs w:val="20"/>
        </w:rPr>
        <w:t>:</w:t>
      </w:r>
    </w:p>
    <w:p w:rsidR="008D0006" w:rsidRPr="008D0006" w:rsidRDefault="008D0006" w:rsidP="008D0006">
      <w:pPr>
        <w:numPr>
          <w:ilvl w:val="0"/>
          <w:numId w:val="9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hyperlink r:id="rId11" w:history="1"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МСКТ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почек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и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надпочечников</w:t>
        </w:r>
      </w:hyperlink>
    </w:p>
    <w:p w:rsidR="008D0006" w:rsidRPr="008D0006" w:rsidRDefault="008D0006" w:rsidP="008D0006">
      <w:pPr>
        <w:numPr>
          <w:ilvl w:val="0"/>
          <w:numId w:val="9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hyperlink r:id="rId12" w:history="1"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МСКТ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органов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брюшной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полости</w:t>
        </w:r>
      </w:hyperlink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этом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случае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необходимо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выпить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около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1 </w:t>
      </w:r>
      <w:r w:rsidRPr="008D0006">
        <w:rPr>
          <w:rFonts w:ascii="Cambria" w:hAnsi="Cambria" w:cs="Cambria"/>
          <w:color w:val="231F20"/>
          <w:sz w:val="20"/>
          <w:szCs w:val="20"/>
        </w:rPr>
        <w:t>литра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негазированной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жидкости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час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3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МСКТ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>-</w:t>
      </w:r>
      <w:proofErr w:type="spellStart"/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энтерография</w:t>
      </w:r>
      <w:proofErr w:type="spellEnd"/>
    </w:p>
    <w:p w:rsidR="008D0006" w:rsidRPr="008D0006" w:rsidRDefault="008D0006" w:rsidP="008D0006">
      <w:pPr>
        <w:numPr>
          <w:ilvl w:val="0"/>
          <w:numId w:val="10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Исследование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строго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натощак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Последний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приём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пищи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должен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быть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позднее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чем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6 </w:t>
      </w:r>
      <w:r w:rsidRPr="008D0006">
        <w:rPr>
          <w:rFonts w:ascii="Cambria" w:hAnsi="Cambria" w:cs="Cambria"/>
          <w:color w:val="231F20"/>
          <w:sz w:val="20"/>
          <w:szCs w:val="20"/>
        </w:rPr>
        <w:t>часов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numPr>
          <w:ilvl w:val="0"/>
          <w:numId w:val="10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Необходимо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прибыть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час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назначенного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времени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так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как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потребуется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принять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специальные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препараты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выдаются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месте</w:t>
      </w:r>
      <w:r w:rsidRPr="008D0006">
        <w:rPr>
          <w:rFonts w:ascii="Charter" w:hAnsi="Charter" w:cs="Arial"/>
          <w:color w:val="231F20"/>
          <w:sz w:val="20"/>
          <w:szCs w:val="20"/>
        </w:rPr>
        <w:t>).</w:t>
      </w:r>
    </w:p>
    <w:p w:rsidR="008D0006" w:rsidRPr="008D0006" w:rsidRDefault="008D0006" w:rsidP="008D0006">
      <w:pPr>
        <w:pStyle w:val="3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МСКТ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толстого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кишечника</w:t>
      </w:r>
    </w:p>
    <w:p w:rsidR="008D0006" w:rsidRPr="008D0006" w:rsidRDefault="008D0006" w:rsidP="008D0006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три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дня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необходимо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перейти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 </w:t>
      </w:r>
      <w:proofErr w:type="spellStart"/>
      <w:r w:rsidRPr="008D0006">
        <w:rPr>
          <w:rFonts w:ascii="Charter" w:hAnsi="Charter" w:cs="Arial"/>
          <w:color w:val="231F20"/>
          <w:sz w:val="20"/>
          <w:szCs w:val="20"/>
        </w:rPr>
        <w:fldChar w:fldCharType="begin"/>
      </w:r>
      <w:r w:rsidRPr="008D0006">
        <w:rPr>
          <w:rFonts w:ascii="Charter" w:hAnsi="Charter" w:cs="Arial"/>
          <w:color w:val="231F20"/>
          <w:sz w:val="20"/>
          <w:szCs w:val="20"/>
        </w:rPr>
        <w:instrText xml:space="preserve"> HYPERLINK "https://www.fdoctor.ru/health/helpful_information/podgotovka_k_instrumentalnoy_diagnostike/" \l "dieta" </w:instrText>
      </w:r>
      <w:r w:rsidRPr="008D0006">
        <w:rPr>
          <w:rFonts w:ascii="Charter" w:hAnsi="Charter" w:cs="Arial"/>
          <w:color w:val="231F20"/>
          <w:sz w:val="20"/>
          <w:szCs w:val="20"/>
        </w:rPr>
        <w:fldChar w:fldCharType="separate"/>
      </w:r>
      <w:r w:rsidRPr="008D0006">
        <w:rPr>
          <w:rStyle w:val="a4"/>
          <w:rFonts w:ascii="Cambria" w:hAnsi="Cambria" w:cs="Cambria"/>
          <w:color w:val="00A1F0"/>
          <w:sz w:val="20"/>
          <w:szCs w:val="20"/>
          <w:u w:val="none"/>
        </w:rPr>
        <w:t>бесшлаковую</w:t>
      </w:r>
      <w:proofErr w:type="spellEnd"/>
      <w:r w:rsidRPr="008D0006">
        <w:rPr>
          <w:rStyle w:val="a4"/>
          <w:rFonts w:ascii="Charter" w:hAnsi="Charter" w:cs="Arial"/>
          <w:color w:val="00A1F0"/>
          <w:sz w:val="20"/>
          <w:szCs w:val="20"/>
          <w:u w:val="none"/>
        </w:rPr>
        <w:t xml:space="preserve"> </w:t>
      </w:r>
      <w:r w:rsidRPr="008D0006">
        <w:rPr>
          <w:rStyle w:val="a4"/>
          <w:rFonts w:ascii="Cambria" w:hAnsi="Cambria" w:cs="Cambria"/>
          <w:color w:val="00A1F0"/>
          <w:sz w:val="20"/>
          <w:szCs w:val="20"/>
          <w:u w:val="none"/>
        </w:rPr>
        <w:t>диету</w:t>
      </w:r>
      <w:r w:rsidRPr="008D0006">
        <w:rPr>
          <w:rFonts w:ascii="Charter" w:hAnsi="Charter" w:cs="Arial"/>
          <w:color w:val="231F20"/>
          <w:sz w:val="20"/>
          <w:szCs w:val="20"/>
        </w:rPr>
        <w:fldChar w:fldCharType="end"/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день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можно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бульон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чай</w:t>
      </w:r>
    </w:p>
    <w:p w:rsidR="008D0006" w:rsidRPr="008D0006" w:rsidRDefault="008D0006" w:rsidP="008D0006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Использовать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для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очистки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кишечника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препараты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Пикопреп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Мовипреп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согласно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инструкции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прикладываемой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препарату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Подготовка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также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желательна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таких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как</w:t>
      </w:r>
      <w:r w:rsidRPr="008D0006">
        <w:rPr>
          <w:rFonts w:ascii="Charter" w:hAnsi="Charter" w:cs="Arial"/>
          <w:color w:val="231F20"/>
          <w:sz w:val="20"/>
          <w:szCs w:val="20"/>
        </w:rPr>
        <w:t>:</w:t>
      </w:r>
    </w:p>
    <w:p w:rsidR="008D0006" w:rsidRPr="008D0006" w:rsidRDefault="008D0006" w:rsidP="008D0006">
      <w:pPr>
        <w:numPr>
          <w:ilvl w:val="0"/>
          <w:numId w:val="12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МСКТ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печени</w:t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  </w:t>
      </w:r>
    </w:p>
    <w:p w:rsidR="008D0006" w:rsidRPr="008D0006" w:rsidRDefault="008D0006" w:rsidP="008D0006">
      <w:pPr>
        <w:numPr>
          <w:ilvl w:val="0"/>
          <w:numId w:val="12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lastRenderedPageBreak/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hyperlink r:id="rId13" w:history="1"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МСКТ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пояснично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>-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крестцового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отдела</w:t>
        </w:r>
        <w:r w:rsidRPr="008D0006">
          <w:rPr>
            <w:rStyle w:val="a4"/>
            <w:rFonts w:ascii="Charter" w:hAnsi="Charter" w:cs="Arial"/>
            <w:color w:val="00A1F0"/>
            <w:sz w:val="20"/>
            <w:szCs w:val="20"/>
            <w:u w:val="none"/>
          </w:rPr>
          <w:t xml:space="preserve"> </w:t>
        </w:r>
        <w:r w:rsidRPr="008D0006">
          <w:rPr>
            <w:rStyle w:val="a4"/>
            <w:rFonts w:ascii="Cambria" w:hAnsi="Cambria" w:cs="Cambria"/>
            <w:color w:val="00A1F0"/>
            <w:sz w:val="20"/>
            <w:szCs w:val="20"/>
            <w:u w:val="none"/>
          </w:rPr>
          <w:t>позвоночника</w:t>
        </w:r>
      </w:hyperlink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Она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состоит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из </w:t>
      </w:r>
      <w:proofErr w:type="spellStart"/>
      <w:r w:rsidRPr="008D0006">
        <w:rPr>
          <w:rFonts w:ascii="Charter" w:hAnsi="Charter" w:cs="Arial"/>
          <w:color w:val="231F20"/>
          <w:sz w:val="20"/>
          <w:szCs w:val="20"/>
        </w:rPr>
        <w:fldChar w:fldCharType="begin"/>
      </w:r>
      <w:r w:rsidRPr="008D0006">
        <w:rPr>
          <w:rFonts w:ascii="Charter" w:hAnsi="Charter" w:cs="Arial"/>
          <w:color w:val="231F20"/>
          <w:sz w:val="20"/>
          <w:szCs w:val="20"/>
        </w:rPr>
        <w:instrText xml:space="preserve"> HYPERLINK "https://www.fdoctor.ru/health/helpful_information/podgotovka_k_instrumentalnoy_diagnostike/" \l "dieta" </w:instrText>
      </w:r>
      <w:r w:rsidRPr="008D0006">
        <w:rPr>
          <w:rFonts w:ascii="Charter" w:hAnsi="Charter" w:cs="Arial"/>
          <w:color w:val="231F20"/>
          <w:sz w:val="20"/>
          <w:szCs w:val="20"/>
        </w:rPr>
        <w:fldChar w:fldCharType="separate"/>
      </w:r>
      <w:r w:rsidRPr="008D0006">
        <w:rPr>
          <w:rStyle w:val="a4"/>
          <w:rFonts w:ascii="Cambria" w:hAnsi="Cambria" w:cs="Cambria"/>
          <w:color w:val="00A1F0"/>
          <w:sz w:val="20"/>
          <w:szCs w:val="20"/>
          <w:u w:val="none"/>
        </w:rPr>
        <w:t>бесшлаковой</w:t>
      </w:r>
      <w:proofErr w:type="spellEnd"/>
      <w:r w:rsidRPr="008D0006">
        <w:rPr>
          <w:rStyle w:val="a4"/>
          <w:rFonts w:ascii="Charter" w:hAnsi="Charter" w:cs="Arial"/>
          <w:color w:val="00A1F0"/>
          <w:sz w:val="20"/>
          <w:szCs w:val="20"/>
          <w:u w:val="none"/>
        </w:rPr>
        <w:t xml:space="preserve"> </w:t>
      </w:r>
      <w:r w:rsidRPr="008D0006">
        <w:rPr>
          <w:rStyle w:val="a4"/>
          <w:rFonts w:ascii="Cambria" w:hAnsi="Cambria" w:cs="Cambria"/>
          <w:color w:val="00A1F0"/>
          <w:sz w:val="20"/>
          <w:szCs w:val="20"/>
          <w:u w:val="none"/>
        </w:rPr>
        <w:t>диеты</w:t>
      </w:r>
      <w:r w:rsidRPr="008D0006">
        <w:rPr>
          <w:rFonts w:ascii="Charter" w:hAnsi="Charter" w:cs="Arial"/>
          <w:color w:val="231F20"/>
          <w:sz w:val="20"/>
          <w:szCs w:val="20"/>
        </w:rPr>
        <w:fldChar w:fldCharType="end"/>
      </w:r>
      <w:r w:rsidRPr="008D0006">
        <w:rPr>
          <w:rFonts w:ascii="Cambria" w:hAnsi="Cambria" w:cs="Cambria"/>
          <w:color w:val="231F20"/>
          <w:sz w:val="20"/>
          <w:szCs w:val="20"/>
        </w:rPr>
        <w:t> 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течение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нескольких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дней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соблюдения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правила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последней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трапезы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позднее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чем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6 </w:t>
      </w:r>
      <w:r w:rsidRPr="008D0006">
        <w:rPr>
          <w:rFonts w:ascii="Cambria" w:hAnsi="Cambria" w:cs="Cambria"/>
          <w:color w:val="231F20"/>
          <w:sz w:val="20"/>
          <w:szCs w:val="20"/>
        </w:rPr>
        <w:t>часов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проведения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hyperlink r:id="rId14" w:history="1">
        <w:r w:rsidRPr="008D0006">
          <w:rPr>
            <w:rStyle w:val="a4"/>
            <w:rFonts w:ascii="Cambria" w:hAnsi="Cambria" w:cs="Cambria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>Дополнительная</w:t>
        </w:r>
        <w:r w:rsidRPr="008D0006">
          <w:rPr>
            <w:rStyle w:val="a4"/>
            <w:rFonts w:ascii="Charter" w:hAnsi="Charter" w:cs="Arial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Pr="008D0006">
          <w:rPr>
            <w:rStyle w:val="a4"/>
            <w:rFonts w:ascii="Cambria" w:hAnsi="Cambria" w:cs="Cambria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>информация</w:t>
        </w:r>
        <w:r w:rsidRPr="008D0006">
          <w:rPr>
            <w:rStyle w:val="a4"/>
            <w:rFonts w:ascii="Charter" w:hAnsi="Charter" w:cs="Arial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Pr="008D0006">
          <w:rPr>
            <w:rStyle w:val="a4"/>
            <w:rFonts w:ascii="Cambria" w:hAnsi="Cambria" w:cs="Cambria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>для</w:t>
        </w:r>
        <w:r w:rsidRPr="008D0006">
          <w:rPr>
            <w:rStyle w:val="a4"/>
            <w:rFonts w:ascii="Charter" w:hAnsi="Charter" w:cs="Arial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Pr="008D0006">
          <w:rPr>
            <w:rStyle w:val="a4"/>
            <w:rFonts w:ascii="Cambria" w:hAnsi="Cambria" w:cs="Cambria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>тех</w:t>
        </w:r>
        <w:r w:rsidRPr="008D0006">
          <w:rPr>
            <w:rStyle w:val="a4"/>
            <w:rFonts w:ascii="Charter" w:hAnsi="Charter" w:cs="Arial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Pr="008D0006">
          <w:rPr>
            <w:rStyle w:val="a4"/>
            <w:rFonts w:ascii="Cambria" w:hAnsi="Cambria" w:cs="Cambria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>кому</w:t>
        </w:r>
        <w:r w:rsidRPr="008D0006">
          <w:rPr>
            <w:rStyle w:val="a4"/>
            <w:rFonts w:ascii="Charter" w:hAnsi="Charter" w:cs="Arial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Pr="008D0006">
          <w:rPr>
            <w:rStyle w:val="a4"/>
            <w:rFonts w:ascii="Cambria" w:hAnsi="Cambria" w:cs="Cambria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>назначено</w:t>
        </w:r>
        <w:r w:rsidRPr="008D0006">
          <w:rPr>
            <w:rStyle w:val="a4"/>
            <w:rFonts w:ascii="Charter" w:hAnsi="Charter" w:cs="Arial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Pr="008D0006">
          <w:rPr>
            <w:rStyle w:val="a4"/>
            <w:rFonts w:ascii="Cambria" w:hAnsi="Cambria" w:cs="Cambria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>КТ</w:t>
        </w:r>
        <w:r w:rsidRPr="008D0006">
          <w:rPr>
            <w:rStyle w:val="a4"/>
            <w:rFonts w:ascii="Charter" w:hAnsi="Charter" w:cs="Arial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>-</w:t>
        </w:r>
        <w:r w:rsidRPr="008D0006">
          <w:rPr>
            <w:rStyle w:val="a4"/>
            <w:rFonts w:ascii="Cambria" w:hAnsi="Cambria" w:cs="Cambria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>исследование</w:t>
        </w:r>
        <w:r w:rsidRPr="008D0006">
          <w:rPr>
            <w:rStyle w:val="a4"/>
            <w:rFonts w:ascii="Charter" w:hAnsi="Charter" w:cs="Arial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Pr="008D0006">
          <w:rPr>
            <w:rStyle w:val="a4"/>
            <w:rFonts w:ascii="Cambria" w:hAnsi="Cambria" w:cs="Cambria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>с</w:t>
        </w:r>
        <w:r w:rsidRPr="008D0006">
          <w:rPr>
            <w:rStyle w:val="a4"/>
            <w:rFonts w:ascii="Charter" w:hAnsi="Charter" w:cs="Arial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Pr="008D0006">
          <w:rPr>
            <w:rStyle w:val="a4"/>
            <w:rFonts w:ascii="Cambria" w:hAnsi="Cambria" w:cs="Cambria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>контрастом</w:t>
        </w:r>
        <w:r w:rsidRPr="008D0006">
          <w:rPr>
            <w:rStyle w:val="a4"/>
            <w:rFonts w:ascii="Charter" w:hAnsi="Charter" w:cs="Arial"/>
            <w:b/>
            <w:bCs/>
            <w:color w:val="00A1F0"/>
            <w:sz w:val="20"/>
            <w:szCs w:val="20"/>
            <w:u w:val="none"/>
            <w:bdr w:val="none" w:sz="0" w:space="0" w:color="auto" w:frame="1"/>
          </w:rPr>
          <w:t>&gt;&gt;&gt;</w:t>
        </w:r>
      </w:hyperlink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</w:p>
    <w:p w:rsidR="008D0006" w:rsidRPr="008D0006" w:rsidRDefault="008D0006" w:rsidP="008D0006">
      <w:pPr>
        <w:pStyle w:val="2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Магнитно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>-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резонансная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томография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(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МРТ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>)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Ряд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требует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мер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уменьшению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перистальтики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кишечника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Это</w:t>
      </w:r>
      <w:r w:rsidRPr="008D0006">
        <w:rPr>
          <w:rFonts w:ascii="Charter" w:hAnsi="Charter" w:cs="Arial"/>
          <w:color w:val="231F20"/>
          <w:sz w:val="20"/>
          <w:szCs w:val="20"/>
        </w:rPr>
        <w:t>: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numPr>
          <w:ilvl w:val="0"/>
          <w:numId w:val="13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МРТ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малого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таза</w:t>
      </w:r>
    </w:p>
    <w:p w:rsidR="008D0006" w:rsidRPr="008D0006" w:rsidRDefault="008D0006" w:rsidP="008D0006">
      <w:pPr>
        <w:numPr>
          <w:ilvl w:val="0"/>
          <w:numId w:val="13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МРТ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мочевыделительной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системы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т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ч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почек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надпочечников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или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мочевого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пузыря</w:t>
      </w:r>
      <w:r w:rsidRPr="008D0006">
        <w:rPr>
          <w:rFonts w:ascii="Charter" w:hAnsi="Charter" w:cs="Arial"/>
          <w:color w:val="231F20"/>
          <w:sz w:val="20"/>
          <w:szCs w:val="20"/>
        </w:rPr>
        <w:t>)</w:t>
      </w:r>
    </w:p>
    <w:p w:rsidR="008D0006" w:rsidRPr="008D0006" w:rsidRDefault="008D0006" w:rsidP="008D0006">
      <w:pPr>
        <w:numPr>
          <w:ilvl w:val="0"/>
          <w:numId w:val="13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МРТ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брюшной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полости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забрюшинного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пространства</w:t>
      </w:r>
    </w:p>
    <w:p w:rsidR="008D0006" w:rsidRPr="008D0006" w:rsidRDefault="008D0006" w:rsidP="008D0006">
      <w:pPr>
        <w:numPr>
          <w:ilvl w:val="0"/>
          <w:numId w:val="13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МР</w:t>
      </w:r>
      <w:r w:rsidRPr="008D0006">
        <w:rPr>
          <w:rFonts w:ascii="Charter" w:hAnsi="Charter" w:cs="Arial"/>
          <w:color w:val="231F20"/>
          <w:sz w:val="20"/>
          <w:szCs w:val="20"/>
        </w:rPr>
        <w:t>-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панкреатохолангиография</w:t>
      </w:r>
      <w:proofErr w:type="spellEnd"/>
    </w:p>
    <w:p w:rsidR="008D0006" w:rsidRPr="008D0006" w:rsidRDefault="008D0006" w:rsidP="008D0006">
      <w:pPr>
        <w:numPr>
          <w:ilvl w:val="0"/>
          <w:numId w:val="13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МР</w:t>
      </w:r>
      <w:r w:rsidRPr="008D0006">
        <w:rPr>
          <w:rFonts w:ascii="Charter" w:hAnsi="Charter" w:cs="Arial"/>
          <w:color w:val="231F20"/>
          <w:sz w:val="20"/>
          <w:szCs w:val="20"/>
        </w:rPr>
        <w:t>-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энтерография</w:t>
      </w:r>
      <w:proofErr w:type="spellEnd"/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Рекомендована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следующая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схема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подготовки</w:t>
      </w:r>
      <w:r w:rsidRPr="008D0006">
        <w:rPr>
          <w:rFonts w:ascii="Charter" w:hAnsi="Charter" w:cs="Arial"/>
          <w:color w:val="231F20"/>
          <w:sz w:val="20"/>
          <w:szCs w:val="20"/>
        </w:rPr>
        <w:t>:</w:t>
      </w:r>
    </w:p>
    <w:p w:rsidR="008D0006" w:rsidRPr="008D0006" w:rsidRDefault="008D0006" w:rsidP="008D0006">
      <w:pPr>
        <w:numPr>
          <w:ilvl w:val="0"/>
          <w:numId w:val="14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два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дня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перейти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 </w:t>
      </w:r>
      <w:proofErr w:type="spellStart"/>
      <w:r w:rsidRPr="008D0006">
        <w:rPr>
          <w:rFonts w:ascii="Charter" w:hAnsi="Charter" w:cs="Arial"/>
          <w:color w:val="231F20"/>
          <w:sz w:val="20"/>
          <w:szCs w:val="20"/>
        </w:rPr>
        <w:fldChar w:fldCharType="begin"/>
      </w:r>
      <w:r w:rsidRPr="008D0006">
        <w:rPr>
          <w:rFonts w:ascii="Charter" w:hAnsi="Charter" w:cs="Arial"/>
          <w:color w:val="231F20"/>
          <w:sz w:val="20"/>
          <w:szCs w:val="20"/>
        </w:rPr>
        <w:instrText xml:space="preserve"> HYPERLINK "https://www.fdoctor.ru/health/helpful_information/podgotovka_k_instrumentalnoy_diagnostike/" \l "dieta" </w:instrText>
      </w:r>
      <w:r w:rsidRPr="008D0006">
        <w:rPr>
          <w:rFonts w:ascii="Charter" w:hAnsi="Charter" w:cs="Arial"/>
          <w:color w:val="231F20"/>
          <w:sz w:val="20"/>
          <w:szCs w:val="20"/>
        </w:rPr>
        <w:fldChar w:fldCharType="separate"/>
      </w:r>
      <w:r w:rsidRPr="008D0006">
        <w:rPr>
          <w:rStyle w:val="a4"/>
          <w:rFonts w:ascii="Cambria" w:hAnsi="Cambria" w:cs="Cambria"/>
          <w:color w:val="00A1F0"/>
          <w:sz w:val="20"/>
          <w:szCs w:val="20"/>
          <w:u w:val="none"/>
        </w:rPr>
        <w:t>бесшлаковую</w:t>
      </w:r>
      <w:proofErr w:type="spellEnd"/>
      <w:r w:rsidRPr="008D0006">
        <w:rPr>
          <w:rStyle w:val="a4"/>
          <w:rFonts w:ascii="Charter" w:hAnsi="Charter" w:cs="Arial"/>
          <w:color w:val="00A1F0"/>
          <w:sz w:val="20"/>
          <w:szCs w:val="20"/>
          <w:u w:val="none"/>
        </w:rPr>
        <w:t xml:space="preserve"> </w:t>
      </w:r>
      <w:r w:rsidRPr="008D0006">
        <w:rPr>
          <w:rStyle w:val="a4"/>
          <w:rFonts w:ascii="Cambria" w:hAnsi="Cambria" w:cs="Cambria"/>
          <w:color w:val="00A1F0"/>
          <w:sz w:val="20"/>
          <w:szCs w:val="20"/>
          <w:u w:val="none"/>
        </w:rPr>
        <w:t>диету</w:t>
      </w:r>
      <w:r w:rsidRPr="008D0006">
        <w:rPr>
          <w:rFonts w:ascii="Charter" w:hAnsi="Charter" w:cs="Arial"/>
          <w:color w:val="231F20"/>
          <w:sz w:val="20"/>
          <w:szCs w:val="20"/>
        </w:rPr>
        <w:fldChar w:fldCharType="end"/>
      </w:r>
    </w:p>
    <w:p w:rsidR="008D0006" w:rsidRPr="008D0006" w:rsidRDefault="008D0006" w:rsidP="008D0006">
      <w:pPr>
        <w:numPr>
          <w:ilvl w:val="0"/>
          <w:numId w:val="14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После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каждого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приёма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пищи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принять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1 </w:t>
      </w:r>
      <w:r w:rsidRPr="008D0006">
        <w:rPr>
          <w:rFonts w:ascii="Cambria" w:hAnsi="Cambria" w:cs="Cambria"/>
          <w:color w:val="231F20"/>
          <w:sz w:val="20"/>
          <w:szCs w:val="20"/>
        </w:rPr>
        <w:t>таблетку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эспумизана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 (40 </w:t>
      </w:r>
      <w:r w:rsidRPr="008D0006">
        <w:rPr>
          <w:rFonts w:ascii="Cambria" w:hAnsi="Cambria" w:cs="Cambria"/>
          <w:color w:val="231F20"/>
          <w:sz w:val="20"/>
          <w:szCs w:val="20"/>
        </w:rPr>
        <w:t>мг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), </w:t>
      </w:r>
      <w:r w:rsidRPr="008D0006">
        <w:rPr>
          <w:rFonts w:ascii="Cambria" w:hAnsi="Cambria" w:cs="Cambria"/>
          <w:color w:val="231F20"/>
          <w:sz w:val="20"/>
          <w:szCs w:val="20"/>
        </w:rPr>
        <w:t>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более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5 </w:t>
      </w:r>
      <w:r w:rsidRPr="008D0006">
        <w:rPr>
          <w:rFonts w:ascii="Cambria" w:hAnsi="Cambria" w:cs="Cambria"/>
          <w:color w:val="231F20"/>
          <w:sz w:val="20"/>
          <w:szCs w:val="20"/>
        </w:rPr>
        <w:t>таблеток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день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(200 </w:t>
      </w:r>
      <w:r w:rsidRPr="008D0006">
        <w:rPr>
          <w:rFonts w:ascii="Cambria" w:hAnsi="Cambria" w:cs="Cambria"/>
          <w:color w:val="231F20"/>
          <w:sz w:val="20"/>
          <w:szCs w:val="20"/>
        </w:rPr>
        <w:t>мг</w:t>
      </w:r>
      <w:r w:rsidRPr="008D0006">
        <w:rPr>
          <w:rFonts w:ascii="Charter" w:hAnsi="Charter" w:cs="Arial"/>
          <w:color w:val="231F20"/>
          <w:sz w:val="20"/>
          <w:szCs w:val="20"/>
        </w:rPr>
        <w:t>)</w:t>
      </w:r>
    </w:p>
    <w:p w:rsidR="008D0006" w:rsidRPr="008D0006" w:rsidRDefault="008D0006" w:rsidP="008D0006">
      <w:pPr>
        <w:numPr>
          <w:ilvl w:val="0"/>
          <w:numId w:val="14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Исследование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натощак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последняя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трапеза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должна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быть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позднее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6 </w:t>
      </w:r>
      <w:r w:rsidRPr="008D0006">
        <w:rPr>
          <w:rFonts w:ascii="Cambria" w:hAnsi="Cambria" w:cs="Cambria"/>
          <w:color w:val="231F20"/>
          <w:sz w:val="20"/>
          <w:szCs w:val="20"/>
        </w:rPr>
        <w:t>часов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процедуры</w:t>
      </w:r>
      <w:r w:rsidRPr="008D0006">
        <w:rPr>
          <w:rFonts w:ascii="Charter" w:hAnsi="Charter" w:cs="Arial"/>
          <w:color w:val="231F20"/>
          <w:sz w:val="20"/>
          <w:szCs w:val="20"/>
        </w:rPr>
        <w:t>)</w:t>
      </w:r>
    </w:p>
    <w:p w:rsidR="008D0006" w:rsidRPr="008D0006" w:rsidRDefault="008D0006" w:rsidP="008D0006">
      <w:pPr>
        <w:numPr>
          <w:ilvl w:val="0"/>
          <w:numId w:val="14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два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часа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принять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при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отсутствии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противопоказаний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) 5 </w:t>
      </w:r>
      <w:r w:rsidRPr="008D0006">
        <w:rPr>
          <w:rFonts w:ascii="Cambria" w:hAnsi="Cambria" w:cs="Cambria"/>
          <w:color w:val="231F20"/>
          <w:sz w:val="20"/>
          <w:szCs w:val="20"/>
        </w:rPr>
        <w:t>таблеток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эспумизана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 (200 </w:t>
      </w:r>
      <w:r w:rsidRPr="008D0006">
        <w:rPr>
          <w:rFonts w:ascii="Cambria" w:hAnsi="Cambria" w:cs="Cambria"/>
          <w:color w:val="231F20"/>
          <w:sz w:val="20"/>
          <w:szCs w:val="20"/>
        </w:rPr>
        <w:t>мг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), </w:t>
      </w:r>
      <w:r w:rsidRPr="008D0006">
        <w:rPr>
          <w:rFonts w:ascii="Cambria" w:hAnsi="Cambria" w:cs="Cambria"/>
          <w:color w:val="231F20"/>
          <w:sz w:val="20"/>
          <w:szCs w:val="20"/>
        </w:rPr>
        <w:t>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через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час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1 </w:t>
      </w:r>
      <w:r w:rsidRPr="008D0006">
        <w:rPr>
          <w:rFonts w:ascii="Cambria" w:hAnsi="Cambria" w:cs="Cambria"/>
          <w:color w:val="231F20"/>
          <w:sz w:val="20"/>
          <w:szCs w:val="20"/>
        </w:rPr>
        <w:t>таблетку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буксопана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numPr>
          <w:ilvl w:val="0"/>
          <w:numId w:val="14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воду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последний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час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перед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исследованием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numPr>
          <w:ilvl w:val="0"/>
          <w:numId w:val="14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Опорожнить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мочевой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пузырь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кроме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мочевым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пузырём</w:t>
      </w:r>
      <w:r w:rsidRPr="008D0006">
        <w:rPr>
          <w:rFonts w:ascii="Charter" w:hAnsi="Charter" w:cs="Arial"/>
          <w:color w:val="231F20"/>
          <w:sz w:val="20"/>
          <w:szCs w:val="20"/>
        </w:rPr>
        <w:t>)</w:t>
      </w:r>
    </w:p>
    <w:p w:rsidR="008D0006" w:rsidRPr="008D0006" w:rsidRDefault="008D0006" w:rsidP="008D0006">
      <w:pPr>
        <w:numPr>
          <w:ilvl w:val="0"/>
          <w:numId w:val="14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Для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мочевого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пузыря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Наоборот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важно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иметь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наполненный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мочевой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пузырь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Поэтому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2 </w:t>
      </w:r>
      <w:r w:rsidRPr="008D0006">
        <w:rPr>
          <w:rFonts w:ascii="Cambria" w:hAnsi="Cambria" w:cs="Cambria"/>
          <w:color w:val="231F20"/>
          <w:sz w:val="20"/>
          <w:szCs w:val="20"/>
        </w:rPr>
        <w:t>часа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рекомендуется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выпить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1-1,5 </w:t>
      </w:r>
      <w:r w:rsidRPr="008D0006">
        <w:rPr>
          <w:rFonts w:ascii="Cambria" w:hAnsi="Cambria" w:cs="Cambria"/>
          <w:color w:val="231F20"/>
          <w:sz w:val="20"/>
          <w:szCs w:val="20"/>
        </w:rPr>
        <w:t>литра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воды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3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МРТ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молочных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желёз</w:t>
      </w:r>
    </w:p>
    <w:p w:rsidR="008D0006" w:rsidRPr="008D0006" w:rsidRDefault="008D0006" w:rsidP="008D0006">
      <w:pPr>
        <w:numPr>
          <w:ilvl w:val="0"/>
          <w:numId w:val="15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Исследование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рекомендуется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проходить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7 </w:t>
      </w:r>
      <w:r w:rsidRPr="008D0006">
        <w:rPr>
          <w:rFonts w:ascii="Cambria" w:hAnsi="Cambria" w:cs="Cambria"/>
          <w:color w:val="231F20"/>
          <w:sz w:val="20"/>
          <w:szCs w:val="20"/>
        </w:rPr>
        <w:t>по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12 </w:t>
      </w:r>
      <w:r w:rsidRPr="008D0006">
        <w:rPr>
          <w:rFonts w:ascii="Cambria" w:hAnsi="Cambria" w:cs="Cambria"/>
          <w:color w:val="231F20"/>
          <w:sz w:val="20"/>
          <w:szCs w:val="20"/>
        </w:rPr>
        <w:t>день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менструального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цикла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32188D">
      <w:pPr>
        <w:spacing w:after="0" w:line="240" w:lineRule="auto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harter" w:hAnsi="Charter" w:cs="Arial"/>
          <w:color w:val="231F20"/>
          <w:sz w:val="20"/>
          <w:szCs w:val="20"/>
        </w:rPr>
        <w:br/>
      </w: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2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Эндоскопические</w:t>
      </w:r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исследования</w:t>
      </w:r>
    </w:p>
    <w:p w:rsidR="008D0006" w:rsidRPr="008D0006" w:rsidRDefault="008D0006" w:rsidP="008D0006">
      <w:pPr>
        <w:pStyle w:val="3"/>
        <w:spacing w:before="0" w:line="240" w:lineRule="auto"/>
        <w:textAlignment w:val="baseline"/>
        <w:rPr>
          <w:rFonts w:ascii="Charter" w:hAnsi="Charter" w:cs="Arial"/>
          <w:b/>
          <w:bCs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Бронхоскопия</w:t>
      </w:r>
    </w:p>
    <w:p w:rsidR="008D0006" w:rsidRPr="008D0006" w:rsidRDefault="008D0006" w:rsidP="008D0006">
      <w:pPr>
        <w:numPr>
          <w:ilvl w:val="0"/>
          <w:numId w:val="16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Исследование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строго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натощак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Нельзя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есть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Последняя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трапеза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должна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быть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позднее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чем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6 </w:t>
      </w:r>
      <w:r w:rsidRPr="008D0006">
        <w:rPr>
          <w:rFonts w:ascii="Cambria" w:hAnsi="Cambria" w:cs="Cambria"/>
          <w:color w:val="231F20"/>
          <w:sz w:val="20"/>
          <w:szCs w:val="20"/>
        </w:rPr>
        <w:t>часов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pStyle w:val="3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Гастроскопия</w:t>
      </w:r>
    </w:p>
    <w:p w:rsidR="008D0006" w:rsidRPr="008D0006" w:rsidRDefault="008D0006" w:rsidP="008D0006">
      <w:pPr>
        <w:numPr>
          <w:ilvl w:val="0"/>
          <w:numId w:val="17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Гастроскопия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проводится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строго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натощак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Лучше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всего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проходить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утром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этом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случае последняя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трапеза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накануне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вечером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должна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быть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неплотной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позднее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20.00. </w:t>
      </w:r>
      <w:r w:rsidRPr="008D0006">
        <w:rPr>
          <w:rFonts w:ascii="Cambria" w:hAnsi="Cambria" w:cs="Cambria"/>
          <w:color w:val="231F20"/>
          <w:sz w:val="20"/>
          <w:szCs w:val="20"/>
        </w:rPr>
        <w:t>Вечером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можно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прозрачные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жидкости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лучше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всего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harter" w:hAnsi="Charter" w:cs="Charter"/>
          <w:color w:val="231F20"/>
          <w:sz w:val="20"/>
          <w:szCs w:val="20"/>
        </w:rPr>
        <w:t>–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воду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), </w:t>
      </w:r>
      <w:r w:rsidRPr="008D0006">
        <w:rPr>
          <w:rFonts w:ascii="Cambria" w:hAnsi="Cambria" w:cs="Cambria"/>
          <w:color w:val="231F20"/>
          <w:sz w:val="20"/>
          <w:szCs w:val="20"/>
        </w:rPr>
        <w:t>нельзя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жидкости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красного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цвета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Утром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перед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гастроскопией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нельзя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есть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ни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пить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numPr>
          <w:ilvl w:val="0"/>
          <w:numId w:val="17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Если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гастроскопия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запланирована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вторую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половину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дня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желательно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ограничить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утреннюю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трапезу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сладким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чаем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Последний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прием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жидкости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должен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быть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позднее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чем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6 </w:t>
      </w:r>
      <w:r w:rsidRPr="008D0006">
        <w:rPr>
          <w:rFonts w:ascii="Cambria" w:hAnsi="Cambria" w:cs="Cambria"/>
          <w:color w:val="231F20"/>
          <w:sz w:val="20"/>
          <w:szCs w:val="20"/>
        </w:rPr>
        <w:t>часов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numPr>
          <w:ilvl w:val="0"/>
          <w:numId w:val="17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Если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должны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утром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обязательно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принимать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какие</w:t>
      </w:r>
      <w:r w:rsidRPr="008D0006">
        <w:rPr>
          <w:rFonts w:ascii="Charter" w:hAnsi="Charter" w:cs="Arial"/>
          <w:color w:val="231F20"/>
          <w:sz w:val="20"/>
          <w:szCs w:val="20"/>
        </w:rPr>
        <w:t>-</w:t>
      </w:r>
      <w:r w:rsidRPr="008D0006">
        <w:rPr>
          <w:rFonts w:ascii="Cambria" w:hAnsi="Cambria" w:cs="Cambria"/>
          <w:color w:val="231F20"/>
          <w:sz w:val="20"/>
          <w:szCs w:val="20"/>
        </w:rPr>
        <w:t>то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лекарства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постарайтесь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записаться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самое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раннее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время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чтобы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принять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лекарства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уже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после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Другой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вариант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: </w:t>
      </w:r>
      <w:r w:rsidRPr="008D0006">
        <w:rPr>
          <w:rFonts w:ascii="Cambria" w:hAnsi="Cambria" w:cs="Cambria"/>
          <w:color w:val="231F20"/>
          <w:sz w:val="20"/>
          <w:szCs w:val="20"/>
        </w:rPr>
        <w:t>примите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лекарства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запив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незначительным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количеством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воды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; </w:t>
      </w:r>
      <w:r w:rsidRPr="008D0006">
        <w:rPr>
          <w:rFonts w:ascii="Cambria" w:hAnsi="Cambria" w:cs="Cambria"/>
          <w:color w:val="231F20"/>
          <w:sz w:val="20"/>
          <w:szCs w:val="20"/>
        </w:rPr>
        <w:t>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этом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случае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между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приёмом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лекарств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гастроскопией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должно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пройти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менее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3-</w:t>
      </w:r>
      <w:r w:rsidRPr="008D0006">
        <w:rPr>
          <w:rFonts w:ascii="Cambria" w:hAnsi="Cambria" w:cs="Cambria"/>
          <w:color w:val="231F20"/>
          <w:sz w:val="20"/>
          <w:szCs w:val="20"/>
        </w:rPr>
        <w:t>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часов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numPr>
          <w:ilvl w:val="0"/>
          <w:numId w:val="17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lastRenderedPageBreak/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Пациентам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сахарным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диабетом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нужно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ориентироваться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индивидуальный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уровень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сахара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день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При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острой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необходимости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можно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съесть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кусочек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сахара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или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выпить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несколько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глотков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сладкой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воды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pStyle w:val="3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proofErr w:type="spellStart"/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Ректороманоскопия</w:t>
      </w:r>
      <w:proofErr w:type="spellEnd"/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день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накануне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необходимо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перейти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 </w:t>
      </w:r>
      <w:proofErr w:type="spellStart"/>
      <w:r w:rsidRPr="008D0006">
        <w:rPr>
          <w:rFonts w:ascii="Charter" w:hAnsi="Charter" w:cs="Arial"/>
          <w:color w:val="231F20"/>
          <w:sz w:val="20"/>
          <w:szCs w:val="20"/>
        </w:rPr>
        <w:fldChar w:fldCharType="begin"/>
      </w:r>
      <w:r w:rsidRPr="008D0006">
        <w:rPr>
          <w:rFonts w:ascii="Charter" w:hAnsi="Charter" w:cs="Arial"/>
          <w:color w:val="231F20"/>
          <w:sz w:val="20"/>
          <w:szCs w:val="20"/>
        </w:rPr>
        <w:instrText xml:space="preserve"> HYPERLINK "https://www.fdoctor.ru/health/helpful_information/podgotovka_k_instrumentalnoy_diagnostike/" \l "dieta" </w:instrText>
      </w:r>
      <w:r w:rsidRPr="008D0006">
        <w:rPr>
          <w:rFonts w:ascii="Charter" w:hAnsi="Charter" w:cs="Arial"/>
          <w:color w:val="231F20"/>
          <w:sz w:val="20"/>
          <w:szCs w:val="20"/>
        </w:rPr>
        <w:fldChar w:fldCharType="separate"/>
      </w:r>
      <w:r w:rsidRPr="008D0006">
        <w:rPr>
          <w:rStyle w:val="a4"/>
          <w:rFonts w:ascii="Cambria" w:hAnsi="Cambria" w:cs="Cambria"/>
          <w:color w:val="00A1F0"/>
          <w:sz w:val="20"/>
          <w:szCs w:val="20"/>
          <w:u w:val="none"/>
        </w:rPr>
        <w:t>бесшлаковую</w:t>
      </w:r>
      <w:proofErr w:type="spellEnd"/>
      <w:r w:rsidRPr="008D0006">
        <w:rPr>
          <w:rStyle w:val="a4"/>
          <w:rFonts w:ascii="Charter" w:hAnsi="Charter" w:cs="Arial"/>
          <w:color w:val="00A1F0"/>
          <w:sz w:val="20"/>
          <w:szCs w:val="20"/>
          <w:u w:val="none"/>
        </w:rPr>
        <w:t xml:space="preserve"> </w:t>
      </w:r>
      <w:r w:rsidRPr="008D0006">
        <w:rPr>
          <w:rStyle w:val="a4"/>
          <w:rFonts w:ascii="Cambria" w:hAnsi="Cambria" w:cs="Cambria"/>
          <w:color w:val="00A1F0"/>
          <w:sz w:val="20"/>
          <w:szCs w:val="20"/>
          <w:u w:val="none"/>
        </w:rPr>
        <w:t>диету</w:t>
      </w:r>
      <w:r w:rsidRPr="008D0006">
        <w:rPr>
          <w:rFonts w:ascii="Charter" w:hAnsi="Charter" w:cs="Arial"/>
          <w:color w:val="231F20"/>
          <w:sz w:val="20"/>
          <w:szCs w:val="20"/>
        </w:rPr>
        <w:fldChar w:fldCharType="end"/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Желательно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обойтись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без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ужина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день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обязателен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лёгкий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завтрак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голодным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приходить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следует</w:t>
      </w:r>
      <w:r w:rsidRPr="008D0006">
        <w:rPr>
          <w:rFonts w:ascii="Charter" w:hAnsi="Charter" w:cs="Arial"/>
          <w:color w:val="231F20"/>
          <w:sz w:val="20"/>
          <w:szCs w:val="20"/>
        </w:rPr>
        <w:t>).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Необходимо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провести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очищение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кишечника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для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чего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может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использоваться препарат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Микролакс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Упаковка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содержит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4 </w:t>
      </w:r>
      <w:r w:rsidRPr="008D0006">
        <w:rPr>
          <w:rFonts w:ascii="Cambria" w:hAnsi="Cambria" w:cs="Cambria"/>
          <w:color w:val="231F20"/>
          <w:sz w:val="20"/>
          <w:szCs w:val="20"/>
        </w:rPr>
        <w:t>тюбика</w:t>
      </w:r>
      <w:r w:rsidRPr="008D0006">
        <w:rPr>
          <w:rFonts w:ascii="Charter" w:hAnsi="Charter" w:cs="Arial"/>
          <w:color w:val="231F20"/>
          <w:sz w:val="20"/>
          <w:szCs w:val="20"/>
        </w:rPr>
        <w:t>-</w:t>
      </w:r>
      <w:r w:rsidRPr="008D0006">
        <w:rPr>
          <w:rFonts w:ascii="Cambria" w:hAnsi="Cambria" w:cs="Cambria"/>
          <w:color w:val="231F20"/>
          <w:sz w:val="20"/>
          <w:szCs w:val="20"/>
        </w:rPr>
        <w:t>микроклизмы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Процедуру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следует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начать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3 </w:t>
      </w:r>
      <w:r w:rsidRPr="008D0006">
        <w:rPr>
          <w:rFonts w:ascii="Cambria" w:hAnsi="Cambria" w:cs="Cambria"/>
          <w:color w:val="231F20"/>
          <w:sz w:val="20"/>
          <w:szCs w:val="20"/>
        </w:rPr>
        <w:t>часа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Микроклизмы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делаются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поочередно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интервалом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15 </w:t>
      </w:r>
      <w:r w:rsidRPr="008D0006">
        <w:rPr>
          <w:rFonts w:ascii="Cambria" w:hAnsi="Cambria" w:cs="Cambria"/>
          <w:color w:val="231F20"/>
          <w:sz w:val="20"/>
          <w:szCs w:val="20"/>
        </w:rPr>
        <w:t>минут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  <w:r w:rsidRPr="008D0006">
        <w:rPr>
          <w:rFonts w:ascii="Cambria" w:hAnsi="Cambria" w:cs="Cambria"/>
          <w:color w:val="231F20"/>
          <w:sz w:val="20"/>
          <w:szCs w:val="20"/>
        </w:rPr>
        <w:t> После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введения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всех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тюбиков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следует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1-2 </w:t>
      </w:r>
      <w:r w:rsidRPr="008D0006">
        <w:rPr>
          <w:rFonts w:ascii="Cambria" w:hAnsi="Cambria" w:cs="Cambria"/>
          <w:color w:val="231F20"/>
          <w:sz w:val="20"/>
          <w:szCs w:val="20"/>
        </w:rPr>
        <w:t>раза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потужиться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spacing w:after="0" w:line="240" w:lineRule="auto"/>
        <w:rPr>
          <w:rFonts w:ascii="Charter" w:hAnsi="Charter" w:cs="Times New Roman"/>
          <w:sz w:val="20"/>
          <w:szCs w:val="20"/>
        </w:rPr>
      </w:pPr>
      <w:r w:rsidRPr="008D0006">
        <w:rPr>
          <w:rFonts w:ascii="Charter" w:hAnsi="Charter" w:cs="Arial"/>
          <w:color w:val="231F20"/>
          <w:sz w:val="20"/>
          <w:szCs w:val="20"/>
        </w:rPr>
        <w:br/>
      </w:r>
    </w:p>
    <w:p w:rsidR="008D0006" w:rsidRPr="008D0006" w:rsidRDefault="008D0006" w:rsidP="008D0006">
      <w:pPr>
        <w:pStyle w:val="3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</w:p>
    <w:p w:rsidR="008D0006" w:rsidRPr="008D0006" w:rsidRDefault="008D0006" w:rsidP="008D0006">
      <w:pPr>
        <w:pStyle w:val="3"/>
        <w:spacing w:before="0" w:line="240" w:lineRule="auto"/>
        <w:textAlignment w:val="baseline"/>
        <w:rPr>
          <w:rFonts w:ascii="Charter" w:hAnsi="Charter" w:cs="Arial"/>
          <w:b/>
          <w:bCs/>
          <w:color w:val="00A1F0"/>
          <w:sz w:val="20"/>
          <w:szCs w:val="20"/>
        </w:rPr>
      </w:pPr>
      <w:proofErr w:type="spellStart"/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Колоноскопия</w:t>
      </w:r>
      <w:proofErr w:type="spellEnd"/>
    </w:p>
    <w:p w:rsidR="008D0006" w:rsidRPr="008D0006" w:rsidRDefault="008D0006" w:rsidP="008D0006">
      <w:pPr>
        <w:numPr>
          <w:ilvl w:val="0"/>
          <w:numId w:val="18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три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дня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хронических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запорах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за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5 </w:t>
      </w:r>
      <w:r w:rsidRPr="008D0006">
        <w:rPr>
          <w:rFonts w:ascii="Cambria" w:hAnsi="Cambria" w:cs="Cambria"/>
          <w:color w:val="231F20"/>
          <w:sz w:val="20"/>
          <w:szCs w:val="20"/>
        </w:rPr>
        <w:t>дней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) </w:t>
      </w:r>
      <w:r w:rsidRPr="008D0006">
        <w:rPr>
          <w:rFonts w:ascii="Cambria" w:hAnsi="Cambria" w:cs="Cambria"/>
          <w:color w:val="231F20"/>
          <w:sz w:val="20"/>
          <w:szCs w:val="20"/>
        </w:rPr>
        <w:t>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перейти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 </w:t>
      </w:r>
      <w:proofErr w:type="spellStart"/>
      <w:r w:rsidRPr="008D0006">
        <w:rPr>
          <w:rFonts w:ascii="Charter" w:hAnsi="Charter" w:cs="Arial"/>
          <w:color w:val="231F20"/>
          <w:sz w:val="20"/>
          <w:szCs w:val="20"/>
        </w:rPr>
        <w:fldChar w:fldCharType="begin"/>
      </w:r>
      <w:r w:rsidRPr="008D0006">
        <w:rPr>
          <w:rFonts w:ascii="Charter" w:hAnsi="Charter" w:cs="Arial"/>
          <w:color w:val="231F20"/>
          <w:sz w:val="20"/>
          <w:szCs w:val="20"/>
        </w:rPr>
        <w:instrText xml:space="preserve"> HYPERLINK "https://www.fdoctor.ru/health/helpful_information/podgotovka_k_instrumentalnoy_diagnostike/" \l "dieta" </w:instrText>
      </w:r>
      <w:r w:rsidRPr="008D0006">
        <w:rPr>
          <w:rFonts w:ascii="Charter" w:hAnsi="Charter" w:cs="Arial"/>
          <w:color w:val="231F20"/>
          <w:sz w:val="20"/>
          <w:szCs w:val="20"/>
        </w:rPr>
        <w:fldChar w:fldCharType="separate"/>
      </w:r>
      <w:r w:rsidRPr="008D0006">
        <w:rPr>
          <w:rStyle w:val="a4"/>
          <w:rFonts w:ascii="Cambria" w:hAnsi="Cambria" w:cs="Cambria"/>
          <w:color w:val="00A1F0"/>
          <w:sz w:val="20"/>
          <w:szCs w:val="20"/>
          <w:u w:val="none"/>
        </w:rPr>
        <w:t>бесшлаковую</w:t>
      </w:r>
      <w:proofErr w:type="spellEnd"/>
      <w:r w:rsidRPr="008D0006">
        <w:rPr>
          <w:rStyle w:val="a4"/>
          <w:rFonts w:ascii="Charter" w:hAnsi="Charter" w:cs="Arial"/>
          <w:color w:val="00A1F0"/>
          <w:sz w:val="20"/>
          <w:szCs w:val="20"/>
          <w:u w:val="none"/>
        </w:rPr>
        <w:t xml:space="preserve"> </w:t>
      </w:r>
      <w:r w:rsidRPr="008D0006">
        <w:rPr>
          <w:rStyle w:val="a4"/>
          <w:rFonts w:ascii="Cambria" w:hAnsi="Cambria" w:cs="Cambria"/>
          <w:color w:val="00A1F0"/>
          <w:sz w:val="20"/>
          <w:szCs w:val="20"/>
          <w:u w:val="none"/>
        </w:rPr>
        <w:t>диету</w:t>
      </w:r>
      <w:r w:rsidRPr="008D0006">
        <w:rPr>
          <w:rFonts w:ascii="Charter" w:hAnsi="Charter" w:cs="Arial"/>
          <w:color w:val="231F20"/>
          <w:sz w:val="20"/>
          <w:szCs w:val="20"/>
        </w:rPr>
        <w:fldChar w:fldCharType="end"/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numPr>
          <w:ilvl w:val="0"/>
          <w:numId w:val="18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Питание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эти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дни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должно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быть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сбалансированным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дробным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Оптимальная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схема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: 5 </w:t>
      </w:r>
      <w:r w:rsidRPr="008D0006">
        <w:rPr>
          <w:rFonts w:ascii="Cambria" w:hAnsi="Cambria" w:cs="Cambria"/>
          <w:color w:val="231F20"/>
          <w:sz w:val="20"/>
          <w:szCs w:val="20"/>
        </w:rPr>
        <w:t>приёмов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пищи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день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. </w:t>
      </w:r>
      <w:r w:rsidRPr="008D0006">
        <w:rPr>
          <w:rFonts w:ascii="Cambria" w:hAnsi="Cambria" w:cs="Cambria"/>
          <w:color w:val="231F20"/>
          <w:sz w:val="20"/>
          <w:szCs w:val="20"/>
        </w:rPr>
        <w:t>Есть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надо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небольшими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порциями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numPr>
          <w:ilvl w:val="0"/>
          <w:numId w:val="18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Накануне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исследования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обязательном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порядке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необходимо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подготовить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кишечник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помощью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препаратов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Мовипрет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Фортранс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или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proofErr w:type="spellStart"/>
      <w:r w:rsidRPr="008D0006">
        <w:rPr>
          <w:rFonts w:ascii="Cambria" w:hAnsi="Cambria" w:cs="Cambria"/>
          <w:color w:val="231F20"/>
          <w:sz w:val="20"/>
          <w:szCs w:val="20"/>
        </w:rPr>
        <w:t>Лавакол</w:t>
      </w:r>
      <w:proofErr w:type="spellEnd"/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соответствии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прилагаемыми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препаратам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инструкциями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  <w:bookmarkStart w:id="0" w:name="dieta"/>
      <w:bookmarkEnd w:id="0"/>
    </w:p>
    <w:p w:rsidR="008D0006" w:rsidRPr="008D0006" w:rsidRDefault="008D0006" w:rsidP="008D0006">
      <w:pPr>
        <w:pStyle w:val="2"/>
        <w:spacing w:before="0" w:line="240" w:lineRule="auto"/>
        <w:textAlignment w:val="baseline"/>
        <w:rPr>
          <w:rFonts w:ascii="Charter" w:hAnsi="Charter" w:cs="Arial"/>
          <w:color w:val="00A1F0"/>
          <w:sz w:val="20"/>
          <w:szCs w:val="20"/>
        </w:rPr>
      </w:pPr>
      <w:proofErr w:type="spellStart"/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Бесшлаковая</w:t>
      </w:r>
      <w:proofErr w:type="spellEnd"/>
      <w:r w:rsidRPr="008D0006">
        <w:rPr>
          <w:rFonts w:ascii="Charter" w:hAnsi="Charter" w:cs="Arial"/>
          <w:b/>
          <w:bCs/>
          <w:color w:val="00A1F0"/>
          <w:sz w:val="20"/>
          <w:szCs w:val="20"/>
        </w:rPr>
        <w:t xml:space="preserve"> </w:t>
      </w:r>
      <w:r w:rsidRPr="008D0006">
        <w:rPr>
          <w:rFonts w:ascii="Cambria" w:hAnsi="Cambria" w:cs="Cambria"/>
          <w:b/>
          <w:bCs/>
          <w:color w:val="00A1F0"/>
          <w:sz w:val="20"/>
          <w:szCs w:val="20"/>
        </w:rPr>
        <w:t>диета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Исключаются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из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рациона</w:t>
      </w:r>
      <w:r w:rsidRPr="008D0006">
        <w:rPr>
          <w:rFonts w:ascii="Charter" w:hAnsi="Charter" w:cs="Arial"/>
          <w:color w:val="231F20"/>
          <w:sz w:val="20"/>
          <w:szCs w:val="20"/>
        </w:rPr>
        <w:t>:</w:t>
      </w:r>
    </w:p>
    <w:p w:rsidR="008D0006" w:rsidRPr="008D0006" w:rsidRDefault="008D0006" w:rsidP="008D0006">
      <w:pPr>
        <w:numPr>
          <w:ilvl w:val="0"/>
          <w:numId w:val="19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алкоголь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газированные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напитки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даже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газированная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вода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), </w:t>
      </w:r>
      <w:r w:rsidRPr="008D0006">
        <w:rPr>
          <w:rFonts w:ascii="Cambria" w:hAnsi="Cambria" w:cs="Cambria"/>
          <w:color w:val="231F20"/>
          <w:sz w:val="20"/>
          <w:szCs w:val="20"/>
        </w:rPr>
        <w:t>квас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кофе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компоты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кисели</w:t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19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хлеб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макароны</w:t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19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овощи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грибы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фрукты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ягоды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зелень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любом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виде</w:t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19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крупы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каши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бобовые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злаковые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отруби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зёрна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орехи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семечки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кунжут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мак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другие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семена</w:t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19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жёсткое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мясо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хрящами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консервы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сосиски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колбасы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морепродукты</w:t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19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чипсы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гамбургеры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шоколад</w:t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19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продукты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которые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могут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изменить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цвет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кала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Разрешается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пить</w:t>
      </w:r>
      <w:r w:rsidRPr="008D0006">
        <w:rPr>
          <w:rFonts w:ascii="Charter" w:hAnsi="Charter" w:cs="Arial"/>
          <w:color w:val="231F20"/>
          <w:sz w:val="20"/>
          <w:szCs w:val="20"/>
        </w:rPr>
        <w:t>:</w:t>
      </w:r>
    </w:p>
    <w:p w:rsidR="008D0006" w:rsidRPr="008D0006" w:rsidRDefault="008D0006" w:rsidP="008D0006">
      <w:pPr>
        <w:numPr>
          <w:ilvl w:val="0"/>
          <w:numId w:val="20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воду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некрепкий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чай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нейтрально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окрашенные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соки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Разрешается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есть</w:t>
      </w:r>
      <w:r w:rsidRPr="008D0006">
        <w:rPr>
          <w:rFonts w:ascii="Charter" w:hAnsi="Charter" w:cs="Arial"/>
          <w:color w:val="231F20"/>
          <w:sz w:val="20"/>
          <w:szCs w:val="20"/>
        </w:rPr>
        <w:t>:</w:t>
      </w:r>
    </w:p>
    <w:p w:rsidR="008D0006" w:rsidRPr="008D0006" w:rsidRDefault="008D0006" w:rsidP="008D0006">
      <w:pPr>
        <w:numPr>
          <w:ilvl w:val="0"/>
          <w:numId w:val="2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нежирные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кисломолочные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продукты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сыр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сметану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сливочное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масло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йогурты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без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добавок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наполнителей</w:t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2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яйца</w:t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2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мясо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птицу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рыбу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нежирных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сортов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в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отварном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паровом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или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тушёном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виде</w:t>
      </w:r>
      <w:r w:rsidRPr="008D0006">
        <w:rPr>
          <w:rFonts w:ascii="Charter" w:hAnsi="Charter" w:cs="Arial"/>
          <w:color w:val="231F20"/>
          <w:sz w:val="20"/>
          <w:szCs w:val="20"/>
        </w:rPr>
        <w:t>);</w:t>
      </w:r>
    </w:p>
    <w:p w:rsidR="008D0006" w:rsidRPr="008D0006" w:rsidRDefault="008D0006" w:rsidP="008D0006">
      <w:pPr>
        <w:numPr>
          <w:ilvl w:val="0"/>
          <w:numId w:val="2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хорошо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проваренный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белый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рис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но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не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плов</w:t>
      </w:r>
      <w:r w:rsidRPr="008D0006">
        <w:rPr>
          <w:rFonts w:ascii="Charter" w:hAnsi="Charter" w:cs="Arial"/>
          <w:color w:val="231F20"/>
          <w:sz w:val="20"/>
          <w:szCs w:val="20"/>
        </w:rPr>
        <w:t>);</w:t>
      </w:r>
    </w:p>
    <w:p w:rsidR="008D0006" w:rsidRPr="008D0006" w:rsidRDefault="008D0006" w:rsidP="008D0006">
      <w:pPr>
        <w:numPr>
          <w:ilvl w:val="0"/>
          <w:numId w:val="2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lastRenderedPageBreak/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сахар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мёд</w:t>
      </w:r>
      <w:r w:rsidRPr="008D0006">
        <w:rPr>
          <w:rFonts w:ascii="Charter" w:hAnsi="Charter" w:cs="Arial"/>
          <w:color w:val="231F20"/>
          <w:sz w:val="20"/>
          <w:szCs w:val="20"/>
        </w:rPr>
        <w:t>;</w:t>
      </w:r>
    </w:p>
    <w:p w:rsidR="008D0006" w:rsidRPr="008D0006" w:rsidRDefault="008D0006" w:rsidP="008D0006">
      <w:pPr>
        <w:numPr>
          <w:ilvl w:val="0"/>
          <w:numId w:val="2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бульоны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(</w:t>
      </w:r>
      <w:r w:rsidRPr="008D0006">
        <w:rPr>
          <w:rFonts w:ascii="Cambria" w:hAnsi="Cambria" w:cs="Cambria"/>
          <w:color w:val="231F20"/>
          <w:sz w:val="20"/>
          <w:szCs w:val="20"/>
        </w:rPr>
        <w:t>прозрачные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, </w:t>
      </w:r>
      <w:r w:rsidRPr="008D0006">
        <w:rPr>
          <w:rFonts w:ascii="Cambria" w:hAnsi="Cambria" w:cs="Cambria"/>
          <w:color w:val="231F20"/>
          <w:sz w:val="20"/>
          <w:szCs w:val="20"/>
        </w:rPr>
        <w:t>процеженные</w:t>
      </w:r>
      <w:r w:rsidRPr="008D0006">
        <w:rPr>
          <w:rFonts w:ascii="Charter" w:hAnsi="Charter" w:cs="Arial"/>
          <w:color w:val="231F20"/>
          <w:sz w:val="20"/>
          <w:szCs w:val="20"/>
        </w:rPr>
        <w:t>);</w:t>
      </w:r>
    </w:p>
    <w:p w:rsidR="008D0006" w:rsidRPr="008D0006" w:rsidRDefault="008D0006" w:rsidP="008D0006">
      <w:pPr>
        <w:numPr>
          <w:ilvl w:val="0"/>
          <w:numId w:val="21"/>
        </w:numPr>
        <w:spacing w:after="0" w:line="240" w:lineRule="auto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8D0006" w:rsidRPr="008D0006" w:rsidRDefault="008D0006" w:rsidP="008D0006">
      <w:pPr>
        <w:pStyle w:val="a3"/>
        <w:spacing w:before="0" w:beforeAutospacing="0" w:after="0" w:afterAutospacing="0"/>
        <w:ind w:left="945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манную</w:t>
      </w:r>
      <w:r w:rsidRPr="008D0006">
        <w:rPr>
          <w:rFonts w:ascii="Charter" w:hAnsi="Charter" w:cs="Arial"/>
          <w:color w:val="231F20"/>
          <w:sz w:val="20"/>
          <w:szCs w:val="20"/>
        </w:rPr>
        <w:t xml:space="preserve"> </w:t>
      </w:r>
      <w:r w:rsidRPr="008D0006">
        <w:rPr>
          <w:rFonts w:ascii="Cambria" w:hAnsi="Cambria" w:cs="Cambria"/>
          <w:color w:val="231F20"/>
          <w:sz w:val="20"/>
          <w:szCs w:val="20"/>
        </w:rPr>
        <w:t>кашу</w:t>
      </w:r>
      <w:r w:rsidRPr="008D0006">
        <w:rPr>
          <w:rFonts w:ascii="Charter" w:hAnsi="Charter" w:cs="Arial"/>
          <w:color w:val="231F20"/>
          <w:sz w:val="20"/>
          <w:szCs w:val="20"/>
        </w:rPr>
        <w:t>.</w:t>
      </w:r>
    </w:p>
    <w:p w:rsidR="008D0006" w:rsidRPr="008D0006" w:rsidRDefault="008D0006" w:rsidP="008D0006">
      <w:pPr>
        <w:pStyle w:val="a3"/>
        <w:spacing w:before="0" w:beforeAutospacing="0" w:after="0" w:afterAutospacing="0"/>
        <w:textAlignment w:val="baseline"/>
        <w:rPr>
          <w:rFonts w:ascii="Charter" w:hAnsi="Charter" w:cs="Arial"/>
          <w:color w:val="231F20"/>
          <w:sz w:val="20"/>
          <w:szCs w:val="20"/>
        </w:rPr>
      </w:pPr>
      <w:r w:rsidRPr="008D0006">
        <w:rPr>
          <w:rFonts w:ascii="Cambria" w:hAnsi="Cambria" w:cs="Cambria"/>
          <w:color w:val="231F20"/>
          <w:sz w:val="20"/>
          <w:szCs w:val="20"/>
        </w:rPr>
        <w:t> </w:t>
      </w:r>
    </w:p>
    <w:p w:rsidR="0066596C" w:rsidRPr="0066596C" w:rsidRDefault="0066596C" w:rsidP="0066596C">
      <w:pPr>
        <w:pStyle w:val="2"/>
        <w:spacing w:before="0" w:line="240" w:lineRule="auto"/>
        <w:textAlignment w:val="baseline"/>
        <w:rPr>
          <w:rFonts w:ascii="Cambria" w:hAnsi="Cambria" w:cs="Cambria"/>
          <w:b/>
          <w:bCs/>
          <w:color w:val="00A1F0"/>
          <w:sz w:val="20"/>
          <w:szCs w:val="20"/>
        </w:rPr>
      </w:pPr>
      <w:r w:rsidRPr="0066596C">
        <w:rPr>
          <w:rFonts w:ascii="Cambria" w:hAnsi="Cambria" w:cs="Cambria"/>
          <w:b/>
          <w:bCs/>
          <w:color w:val="00A1F0"/>
          <w:sz w:val="20"/>
          <w:szCs w:val="20"/>
        </w:rPr>
        <w:t>ИССЛЕДОВАНИЕ ФУНКЦИИ ВНЕШНЕГО ДЫХАНИЯ (ФВД)</w:t>
      </w:r>
    </w:p>
    <w:p w:rsidR="0066596C" w:rsidRPr="0066596C" w:rsidRDefault="0066596C" w:rsidP="0066596C">
      <w:pPr>
        <w:pStyle w:val="2"/>
        <w:spacing w:before="0" w:line="240" w:lineRule="auto"/>
        <w:textAlignment w:val="baseline"/>
        <w:rPr>
          <w:rFonts w:ascii="Cambria" w:hAnsi="Cambria" w:cs="Cambria"/>
          <w:bCs/>
          <w:color w:val="auto"/>
          <w:sz w:val="20"/>
          <w:szCs w:val="20"/>
        </w:rPr>
      </w:pPr>
      <w:r w:rsidRPr="0066596C">
        <w:rPr>
          <w:rFonts w:ascii="Cambria" w:hAnsi="Cambria" w:cs="Cambria"/>
          <w:bCs/>
          <w:color w:val="auto"/>
          <w:sz w:val="20"/>
          <w:szCs w:val="20"/>
        </w:rPr>
        <w:t>Исследование проводится натощак или не ранее, чем через 1,5-2 часа после легкого завтрака.</w:t>
      </w:r>
    </w:p>
    <w:p w:rsidR="0066596C" w:rsidRPr="0066596C" w:rsidRDefault="0066596C" w:rsidP="0066596C">
      <w:pPr>
        <w:pStyle w:val="2"/>
        <w:spacing w:before="0" w:line="240" w:lineRule="auto"/>
        <w:textAlignment w:val="baseline"/>
        <w:rPr>
          <w:rFonts w:ascii="Cambria" w:hAnsi="Cambria" w:cs="Cambria"/>
          <w:bCs/>
          <w:color w:val="auto"/>
          <w:sz w:val="20"/>
          <w:szCs w:val="20"/>
        </w:rPr>
      </w:pPr>
      <w:r w:rsidRPr="0066596C">
        <w:rPr>
          <w:rFonts w:ascii="Cambria" w:hAnsi="Cambria" w:cs="Cambria"/>
          <w:bCs/>
          <w:color w:val="auto"/>
          <w:sz w:val="20"/>
          <w:szCs w:val="20"/>
        </w:rPr>
        <w:t>3а 2 часа до исследования не курить и пить кофе.</w:t>
      </w:r>
    </w:p>
    <w:p w:rsidR="0066596C" w:rsidRPr="0066596C" w:rsidRDefault="0066596C" w:rsidP="0066596C">
      <w:pPr>
        <w:pStyle w:val="2"/>
        <w:spacing w:before="0" w:line="240" w:lineRule="auto"/>
        <w:textAlignment w:val="baseline"/>
        <w:rPr>
          <w:rFonts w:ascii="Cambria" w:hAnsi="Cambria" w:cs="Cambria"/>
          <w:bCs/>
          <w:color w:val="auto"/>
          <w:sz w:val="20"/>
          <w:szCs w:val="20"/>
        </w:rPr>
      </w:pPr>
      <w:r w:rsidRPr="0066596C">
        <w:rPr>
          <w:rFonts w:ascii="Cambria" w:hAnsi="Cambria" w:cs="Cambria"/>
          <w:bCs/>
          <w:color w:val="auto"/>
          <w:sz w:val="20"/>
          <w:szCs w:val="20"/>
        </w:rPr>
        <w:t>Перед исследованием не пользоваться ингаляторами:</w:t>
      </w:r>
    </w:p>
    <w:p w:rsidR="0066596C" w:rsidRPr="0066596C" w:rsidRDefault="0066596C" w:rsidP="0066596C">
      <w:pPr>
        <w:pStyle w:val="2"/>
        <w:spacing w:before="0" w:line="240" w:lineRule="auto"/>
        <w:textAlignment w:val="baseline"/>
        <w:rPr>
          <w:rFonts w:ascii="Cambria" w:hAnsi="Cambria" w:cs="Cambria"/>
          <w:bCs/>
          <w:color w:val="auto"/>
          <w:sz w:val="20"/>
          <w:szCs w:val="20"/>
        </w:rPr>
      </w:pPr>
      <w:r w:rsidRPr="0066596C">
        <w:rPr>
          <w:rFonts w:ascii="Cambria" w:hAnsi="Cambria" w:cs="Cambria"/>
          <w:bCs/>
          <w:color w:val="auto"/>
          <w:sz w:val="20"/>
          <w:szCs w:val="20"/>
        </w:rPr>
        <w:t>- ингаляторы короткого действия (применяются до 4 раз в день) отменяются за 6 часов до исследования;</w:t>
      </w:r>
    </w:p>
    <w:p w:rsidR="0066596C" w:rsidRPr="0066596C" w:rsidRDefault="0066596C" w:rsidP="0066596C">
      <w:pPr>
        <w:pStyle w:val="2"/>
        <w:spacing w:before="0" w:line="240" w:lineRule="auto"/>
        <w:textAlignment w:val="baseline"/>
        <w:rPr>
          <w:rFonts w:ascii="Cambria" w:hAnsi="Cambria" w:cs="Cambria"/>
          <w:bCs/>
          <w:color w:val="auto"/>
          <w:sz w:val="20"/>
          <w:szCs w:val="20"/>
        </w:rPr>
      </w:pPr>
      <w:r w:rsidRPr="0066596C">
        <w:rPr>
          <w:rFonts w:ascii="Cambria" w:hAnsi="Cambria" w:cs="Cambria"/>
          <w:bCs/>
          <w:color w:val="auto"/>
          <w:sz w:val="20"/>
          <w:szCs w:val="20"/>
        </w:rPr>
        <w:t>- ингаляторы среднего срока действия (обычно применяются 2 раза в день, утром и вечером) отменяются за 12 часов до исследования;</w:t>
      </w:r>
    </w:p>
    <w:p w:rsidR="0066596C" w:rsidRPr="0066596C" w:rsidRDefault="0066596C" w:rsidP="0066596C">
      <w:pPr>
        <w:pStyle w:val="2"/>
        <w:spacing w:before="0" w:line="240" w:lineRule="auto"/>
        <w:textAlignment w:val="baseline"/>
        <w:rPr>
          <w:rFonts w:ascii="Cambria" w:hAnsi="Cambria" w:cs="Cambria"/>
          <w:bCs/>
          <w:color w:val="auto"/>
          <w:sz w:val="20"/>
          <w:szCs w:val="20"/>
        </w:rPr>
      </w:pPr>
      <w:r w:rsidRPr="0066596C">
        <w:rPr>
          <w:rFonts w:ascii="Cambria" w:hAnsi="Cambria" w:cs="Cambria"/>
          <w:bCs/>
          <w:color w:val="auto"/>
          <w:sz w:val="20"/>
          <w:szCs w:val="20"/>
        </w:rPr>
        <w:t>- ингаляторы длительного действия (применяются 1 раз в сутки) отменяются за 24 часа до исследования.</w:t>
      </w:r>
      <w:bookmarkStart w:id="1" w:name="_GoBack"/>
      <w:bookmarkEnd w:id="1"/>
    </w:p>
    <w:p w:rsidR="0066596C" w:rsidRPr="0066596C" w:rsidRDefault="0066596C" w:rsidP="0066596C">
      <w:pPr>
        <w:pStyle w:val="2"/>
        <w:spacing w:before="0" w:line="240" w:lineRule="auto"/>
        <w:textAlignment w:val="baseline"/>
        <w:rPr>
          <w:rFonts w:ascii="Cambria" w:hAnsi="Cambria" w:cs="Cambria"/>
          <w:bCs/>
          <w:color w:val="auto"/>
          <w:sz w:val="20"/>
          <w:szCs w:val="20"/>
        </w:rPr>
      </w:pPr>
      <w:r w:rsidRPr="0066596C">
        <w:rPr>
          <w:rFonts w:ascii="Cambria" w:hAnsi="Cambria" w:cs="Cambria"/>
          <w:bCs/>
          <w:color w:val="auto"/>
          <w:sz w:val="20"/>
          <w:szCs w:val="20"/>
        </w:rPr>
        <w:t>Перед исследованием пациент должен избегать интенсивных физических нагрузок.</w:t>
      </w:r>
    </w:p>
    <w:p w:rsidR="0066596C" w:rsidRPr="0066596C" w:rsidRDefault="0066596C" w:rsidP="0066596C">
      <w:pPr>
        <w:pStyle w:val="2"/>
        <w:spacing w:before="0" w:line="240" w:lineRule="auto"/>
        <w:textAlignment w:val="baseline"/>
        <w:rPr>
          <w:rFonts w:ascii="Cambria" w:hAnsi="Cambria" w:cs="Cambria"/>
          <w:bCs/>
          <w:color w:val="auto"/>
          <w:sz w:val="20"/>
          <w:szCs w:val="20"/>
        </w:rPr>
      </w:pPr>
      <w:r w:rsidRPr="0066596C">
        <w:rPr>
          <w:rFonts w:ascii="Cambria" w:hAnsi="Cambria" w:cs="Cambria"/>
          <w:bCs/>
          <w:color w:val="auto"/>
          <w:sz w:val="20"/>
          <w:szCs w:val="20"/>
        </w:rPr>
        <w:t>На исследование необходимо прийти за 15-20 минут до начала, чтобы иметь возможность немного отдохнуть.</w:t>
      </w:r>
    </w:p>
    <w:p w:rsidR="00D70DF3" w:rsidRPr="0066596C" w:rsidRDefault="00D70DF3" w:rsidP="0066596C">
      <w:pPr>
        <w:pStyle w:val="2"/>
        <w:spacing w:before="0" w:line="240" w:lineRule="auto"/>
        <w:textAlignment w:val="baseline"/>
        <w:rPr>
          <w:rFonts w:ascii="Cambria" w:hAnsi="Cambria" w:cs="Cambria"/>
          <w:b/>
          <w:bCs/>
          <w:color w:val="00A1F0"/>
          <w:sz w:val="20"/>
          <w:szCs w:val="20"/>
        </w:rPr>
      </w:pPr>
    </w:p>
    <w:sectPr w:rsidR="00D70DF3" w:rsidRPr="006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harter">
    <w:panose1 w:val="02000503060000020004"/>
    <w:charset w:val="00"/>
    <w:family w:val="auto"/>
    <w:pitch w:val="variable"/>
    <w:sig w:usb0="8000002F" w:usb1="40000048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F20"/>
    <w:multiLevelType w:val="multilevel"/>
    <w:tmpl w:val="BF24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A2833"/>
    <w:multiLevelType w:val="multilevel"/>
    <w:tmpl w:val="D39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B236B"/>
    <w:multiLevelType w:val="multilevel"/>
    <w:tmpl w:val="03EA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17645"/>
    <w:multiLevelType w:val="multilevel"/>
    <w:tmpl w:val="F382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C500E"/>
    <w:multiLevelType w:val="multilevel"/>
    <w:tmpl w:val="D348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91161"/>
    <w:multiLevelType w:val="multilevel"/>
    <w:tmpl w:val="CA2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F0DEB"/>
    <w:multiLevelType w:val="multilevel"/>
    <w:tmpl w:val="621A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96A17"/>
    <w:multiLevelType w:val="multilevel"/>
    <w:tmpl w:val="6D4A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A7A12"/>
    <w:multiLevelType w:val="multilevel"/>
    <w:tmpl w:val="CCE2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52BE1"/>
    <w:multiLevelType w:val="multilevel"/>
    <w:tmpl w:val="3102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1125F"/>
    <w:multiLevelType w:val="multilevel"/>
    <w:tmpl w:val="014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C23C8"/>
    <w:multiLevelType w:val="multilevel"/>
    <w:tmpl w:val="B3F8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E6554"/>
    <w:multiLevelType w:val="multilevel"/>
    <w:tmpl w:val="3188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DE3922"/>
    <w:multiLevelType w:val="multilevel"/>
    <w:tmpl w:val="38AE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F309CB"/>
    <w:multiLevelType w:val="multilevel"/>
    <w:tmpl w:val="BDD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B20BC"/>
    <w:multiLevelType w:val="multilevel"/>
    <w:tmpl w:val="E598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6553F"/>
    <w:multiLevelType w:val="multilevel"/>
    <w:tmpl w:val="55B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CE1CE3"/>
    <w:multiLevelType w:val="multilevel"/>
    <w:tmpl w:val="CD34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57B06"/>
    <w:multiLevelType w:val="multilevel"/>
    <w:tmpl w:val="B9D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AC61E0"/>
    <w:multiLevelType w:val="multilevel"/>
    <w:tmpl w:val="1E92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3D56C1"/>
    <w:multiLevelType w:val="multilevel"/>
    <w:tmpl w:val="CBB6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7"/>
  </w:num>
  <w:num w:numId="11">
    <w:abstractNumId w:val="19"/>
  </w:num>
  <w:num w:numId="12">
    <w:abstractNumId w:val="6"/>
  </w:num>
  <w:num w:numId="13">
    <w:abstractNumId w:val="8"/>
  </w:num>
  <w:num w:numId="14">
    <w:abstractNumId w:val="9"/>
  </w:num>
  <w:num w:numId="15">
    <w:abstractNumId w:val="14"/>
  </w:num>
  <w:num w:numId="16">
    <w:abstractNumId w:val="5"/>
  </w:num>
  <w:num w:numId="17">
    <w:abstractNumId w:val="18"/>
  </w:num>
  <w:num w:numId="18">
    <w:abstractNumId w:val="1"/>
  </w:num>
  <w:num w:numId="19">
    <w:abstractNumId w:val="1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06"/>
    <w:rsid w:val="0032188D"/>
    <w:rsid w:val="0066596C"/>
    <w:rsid w:val="008D0006"/>
    <w:rsid w:val="00D7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6EA5-B728-4523-AAF9-E556D6DC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0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0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00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octor.ru/rentgen-poyasnichno-krestsovogo-otdela-pozvonochnika/" TargetMode="External"/><Relationship Id="rId13" Type="http://schemas.openxmlformats.org/officeDocument/2006/relationships/hyperlink" Target="https://www.fdoctor.ru/kompyuternaya-tomografiya-kt-poyasnichno-kresttsovogo-otdela-pozvonochn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doctor.ru/rentgen-bryushnoy-polosti/" TargetMode="External"/><Relationship Id="rId12" Type="http://schemas.openxmlformats.org/officeDocument/2006/relationships/hyperlink" Target="https://www.fdoctor.ru/kt-bryushnoy-polo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doctor.ru/uzi-molochnykh-zhelez/" TargetMode="External"/><Relationship Id="rId11" Type="http://schemas.openxmlformats.org/officeDocument/2006/relationships/hyperlink" Target="https://www.fdoctor.ru/kt-pochek-i-nadpochechnikov/" TargetMode="External"/><Relationship Id="rId5" Type="http://schemas.openxmlformats.org/officeDocument/2006/relationships/hyperlink" Target="https://www.fdoctor.ru/uzi-pochek-i-nadpochechnik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doctor.ru/urograf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octor.ru/rentgen-pochek/" TargetMode="External"/><Relationship Id="rId14" Type="http://schemas.openxmlformats.org/officeDocument/2006/relationships/hyperlink" Target="https://www.fdoctor.ru/health/helpful_information/podgotovka_k_kt_issledovaniyu_s_kontrast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Пользователь_ВН</dc:creator>
  <cp:keywords/>
  <dc:description/>
  <cp:lastModifiedBy>Пользователь_ВН</cp:lastModifiedBy>
  <cp:revision>3</cp:revision>
  <dcterms:created xsi:type="dcterms:W3CDTF">2023-09-25T04:44:00Z</dcterms:created>
  <dcterms:modified xsi:type="dcterms:W3CDTF">2023-09-25T04:49:00Z</dcterms:modified>
</cp:coreProperties>
</file>